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7E7" w:rsidRDefault="006957E7" w:rsidP="006957E7">
      <w:pPr>
        <w:tabs>
          <w:tab w:val="left" w:pos="4500"/>
        </w:tabs>
        <w:jc w:val="center"/>
        <w:rPr>
          <w:rFonts w:ascii="Arial" w:hAnsi="Arial"/>
          <w:b/>
          <w:bCs/>
          <w:sz w:val="24"/>
          <w:lang w:val="uk-UA"/>
        </w:rPr>
      </w:pPr>
      <w:r>
        <w:rPr>
          <w:rFonts w:ascii="Arial" w:hAnsi="Arial"/>
          <w:b/>
          <w:noProof/>
          <w:sz w:val="20"/>
          <w:lang/>
        </w:rPr>
        <w:drawing>
          <wp:inline distT="0" distB="0" distL="0" distR="0">
            <wp:extent cx="431800" cy="565150"/>
            <wp:effectExtent l="0" t="0" r="6350" b="6350"/>
            <wp:docPr id="1" name="Рисунок 1" descr="Описание: Герб 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Герб 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7E7" w:rsidRDefault="006957E7" w:rsidP="006957E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МІНІСТЕРСТВО ОСВІТИ І НАУКИ УКРАЇНИ</w:t>
      </w:r>
    </w:p>
    <w:p w:rsidR="006957E7" w:rsidRDefault="006957E7" w:rsidP="006957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ВІДОКРЕМЛЕНИЙ СТРУКТУРНИЙ ПІДРОЗДІЛ</w:t>
      </w:r>
    </w:p>
    <w:p w:rsidR="006957E7" w:rsidRDefault="006957E7" w:rsidP="006957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«НОВОБУЗЬКИЙ  ФАХОВИЙ КОЛЕДЖ</w:t>
      </w:r>
    </w:p>
    <w:p w:rsidR="006957E7" w:rsidRDefault="006957E7" w:rsidP="006957E7">
      <w:pPr>
        <w:spacing w:after="0" w:line="240" w:lineRule="auto"/>
        <w:ind w:hanging="567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МИКОЛАЇВСЬКОГО НАЦІОНАЛЬНОГО АГРАРНОГО УНІВЕРСИТЕТУ»</w:t>
      </w:r>
    </w:p>
    <w:p w:rsidR="006957E7" w:rsidRDefault="006957E7" w:rsidP="006957E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-------------------------------------------------------------------------------------------------------</w:t>
      </w:r>
    </w:p>
    <w:p w:rsidR="006957E7" w:rsidRDefault="006957E7" w:rsidP="00101D6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01D6D" w:rsidRPr="001B1537" w:rsidRDefault="00101D6D" w:rsidP="00101D6D">
      <w:pPr>
        <w:jc w:val="center"/>
        <w:rPr>
          <w:rFonts w:ascii="Times New Roman" w:hAnsi="Times New Roman" w:cs="Times New Roman"/>
          <w:sz w:val="24"/>
          <w:szCs w:val="24"/>
        </w:rPr>
      </w:pP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</w:t>
      </w:r>
    </w:p>
    <w:p w:rsidR="00101D6D" w:rsidRPr="000529A3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9A3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 </w:t>
      </w:r>
      <w:r w:rsidRPr="000529A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закупівлі </w:t>
      </w:r>
      <w:r w:rsidR="000529A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0529A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Нафта і дистиляти (Бензин А-95, дизельне паливо) </w:t>
      </w:r>
      <w:r w:rsidRPr="000529A3">
        <w:rPr>
          <w:rFonts w:ascii="Times New Roman" w:hAnsi="Times New Roman" w:cs="Times New Roman"/>
          <w:b/>
          <w:sz w:val="24"/>
          <w:szCs w:val="24"/>
          <w:lang w:val="uk-UA"/>
        </w:rPr>
        <w:t>розміру бюджетного призначення, очікуваної вартості предмета закупівлі</w:t>
      </w:r>
    </w:p>
    <w:p w:rsidR="00101D6D" w:rsidRPr="000529A3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1. Найменування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6F228F"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>Відокремлений структурний підрозділ</w:t>
      </w:r>
      <w:r w:rsidRPr="001B1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proofErr w:type="spellStart"/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>Новобузький</w:t>
      </w:r>
      <w:proofErr w:type="spellEnd"/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фаховий коледж 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Миколаївського національного аграрного університету»</w:t>
      </w:r>
      <w:r w:rsidR="00F84014"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B15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(ВСП </w:t>
      </w:r>
      <w:proofErr w:type="spellStart"/>
      <w:r w:rsidRPr="001B1537">
        <w:rPr>
          <w:rFonts w:ascii="Times New Roman" w:hAnsi="Times New Roman" w:cs="Times New Roman"/>
          <w:bCs/>
          <w:sz w:val="24"/>
          <w:szCs w:val="24"/>
          <w:lang w:val="uk-UA"/>
        </w:rPr>
        <w:t>Новобузький</w:t>
      </w:r>
      <w:proofErr w:type="spellEnd"/>
      <w:r w:rsidRPr="001B15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фаховий коледж МНАУ)</w:t>
      </w:r>
    </w:p>
    <w:p w:rsidR="00101D6D" w:rsidRPr="00263407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2. Місце знаходження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Україна,</w:t>
      </w:r>
      <w:r w:rsidRPr="001B15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263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55601 Миколаївська</w:t>
      </w:r>
      <w:r w:rsidRPr="002634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м. Новий Буг, Миколаївська обл., площа Свободи, 46  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3. Код ЄДРПОУ:</w:t>
      </w:r>
      <w:r w:rsidRPr="00263407">
        <w:rPr>
          <w:rFonts w:ascii="Times New Roman" w:hAnsi="Times New Roman" w:cs="Times New Roman"/>
          <w:b/>
          <w:sz w:val="24"/>
          <w:szCs w:val="24"/>
          <w:lang w:val="uk-UA"/>
        </w:rPr>
        <w:t> 26446762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</w:rPr>
        <w:t>4</w:t>
      </w: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. Назва предмету закупівлі із зазначенням коду за Єдиним закупівельним словником:</w:t>
      </w:r>
      <w:r w:rsidRPr="001B1537">
        <w:rPr>
          <w:rFonts w:ascii="Times New Roman" w:hAnsi="Times New Roman" w:cs="Times New Roman"/>
          <w:sz w:val="24"/>
          <w:szCs w:val="24"/>
        </w:rPr>
        <w:t> </w:t>
      </w:r>
      <w:r w:rsidR="00974AE9">
        <w:rPr>
          <w:rFonts w:ascii="Times New Roman" w:hAnsi="Times New Roman" w:cs="Times New Roman"/>
          <w:b/>
          <w:bCs/>
          <w:sz w:val="24"/>
          <w:szCs w:val="24"/>
        </w:rPr>
        <w:t xml:space="preserve">Бензин А-95, </w:t>
      </w:r>
      <w:proofErr w:type="spellStart"/>
      <w:r w:rsidR="00974AE9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1B1537">
        <w:rPr>
          <w:rFonts w:ascii="Times New Roman" w:hAnsi="Times New Roman" w:cs="Times New Roman"/>
          <w:b/>
          <w:bCs/>
          <w:sz w:val="24"/>
          <w:szCs w:val="24"/>
        </w:rPr>
        <w:t>изельне</w:t>
      </w:r>
      <w:proofErr w:type="spellEnd"/>
      <w:r w:rsidRPr="001B15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B1537">
        <w:rPr>
          <w:rFonts w:ascii="Times New Roman" w:hAnsi="Times New Roman" w:cs="Times New Roman"/>
          <w:b/>
          <w:bCs/>
          <w:sz w:val="24"/>
          <w:szCs w:val="24"/>
        </w:rPr>
        <w:t>паливо</w:t>
      </w:r>
      <w:proofErr w:type="spellEnd"/>
      <w:r w:rsidRPr="001B153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код ДК 021:2015 «09130000-9» Нафта і дистиляти)</w:t>
      </w:r>
      <w:r w:rsidRPr="001B1537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6. Дата оголошення: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F07E2">
        <w:rPr>
          <w:rFonts w:ascii="Times New Roman" w:hAnsi="Times New Roman" w:cs="Times New Roman"/>
          <w:b/>
          <w:sz w:val="24"/>
          <w:szCs w:val="24"/>
        </w:rPr>
        <w:t>26</w:t>
      </w:r>
      <w:r w:rsidR="008F07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вересня</w:t>
      </w:r>
      <w:r w:rsidR="009E08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D5F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</w:t>
      </w:r>
      <w:r w:rsidR="009E08F6">
        <w:rPr>
          <w:rFonts w:ascii="Times New Roman" w:hAnsi="Times New Roman" w:cs="Times New Roman"/>
          <w:b/>
          <w:sz w:val="24"/>
          <w:szCs w:val="24"/>
        </w:rPr>
        <w:t>5</w:t>
      </w:r>
      <w:r w:rsidRPr="002D5F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7. Процедура закупівлі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63407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 з особливостями</w:t>
      </w:r>
    </w:p>
    <w:p w:rsidR="002D5F14" w:rsidRPr="009E08F6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8. Ідентифікатор закупівлі:</w:t>
      </w:r>
      <w:r w:rsidR="008F07E2" w:rsidRPr="008F07E2">
        <w:rPr>
          <w:rFonts w:ascii="Times New Roman" w:hAnsi="Times New Roman" w:cs="Times New Roman"/>
          <w:b/>
          <w:bCs/>
          <w:sz w:val="24"/>
          <w:szCs w:val="24"/>
        </w:rPr>
        <w:t>UA-2025-09-26-004730-a</w:t>
      </w:r>
      <w:r w:rsidR="008F07E2" w:rsidRPr="008F07E2">
        <w:rPr>
          <w:rFonts w:ascii="Times New Roman" w:hAnsi="Times New Roman" w:cs="Times New Roman"/>
          <w:bCs/>
          <w:sz w:val="24"/>
          <w:szCs w:val="24"/>
        </w:rPr>
        <w:t> </w:t>
      </w:r>
      <w:r w:rsidR="00D434DB" w:rsidRPr="009E08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14215" w:rsidRPr="00886E7C" w:rsidRDefault="00614215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86E7C">
        <w:rPr>
          <w:rFonts w:ascii="Times New Roman" w:hAnsi="Times New Roman" w:cs="Times New Roman"/>
          <w:sz w:val="24"/>
          <w:szCs w:val="24"/>
          <w:lang w:val="uk-UA"/>
        </w:rPr>
        <w:t>9.</w:t>
      </w:r>
      <w:r w:rsidRPr="00886E7C">
        <w:t xml:space="preserve"> </w:t>
      </w:r>
      <w:r w:rsidRPr="00886E7C">
        <w:rPr>
          <w:rFonts w:ascii="Times New Roman" w:hAnsi="Times New Roman" w:cs="Times New Roman"/>
          <w:sz w:val="24"/>
          <w:szCs w:val="24"/>
          <w:lang w:val="uk-UA"/>
        </w:rPr>
        <w:t>Очікуваний обсяг закупівлі:</w:t>
      </w:r>
      <w:r w:rsidRPr="00886E7C">
        <w:t xml:space="preserve"> </w:t>
      </w:r>
      <w:r w:rsidRPr="00886E7C">
        <w:rPr>
          <w:rFonts w:ascii="Times New Roman" w:hAnsi="Times New Roman" w:cs="Times New Roman"/>
          <w:b/>
          <w:sz w:val="24"/>
          <w:szCs w:val="24"/>
          <w:lang w:val="uk-UA"/>
        </w:rPr>
        <w:t>Бензин А-</w:t>
      </w:r>
      <w:r w:rsidR="009E08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95 </w:t>
      </w:r>
      <w:r w:rsidR="008F07E2">
        <w:rPr>
          <w:rFonts w:ascii="Times New Roman" w:hAnsi="Times New Roman" w:cs="Times New Roman"/>
          <w:b/>
          <w:sz w:val="24"/>
          <w:szCs w:val="24"/>
          <w:lang w:val="uk-UA"/>
        </w:rPr>
        <w:t>–1400 л, Дизельне паливо – 7600</w:t>
      </w:r>
      <w:r w:rsidRPr="00886E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л.</w:t>
      </w:r>
    </w:p>
    <w:p w:rsidR="00974AE9" w:rsidRPr="00886E7C" w:rsidRDefault="00614215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E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86E7C">
        <w:rPr>
          <w:rFonts w:ascii="Times New Roman" w:hAnsi="Times New Roman" w:cs="Times New Roman"/>
          <w:sz w:val="24"/>
          <w:szCs w:val="24"/>
        </w:rPr>
        <w:t>з</w:t>
      </w:r>
      <w:r w:rsidR="00733E62" w:rsidRPr="00886E7C">
        <w:rPr>
          <w:rFonts w:ascii="Times New Roman" w:hAnsi="Times New Roman" w:cs="Times New Roman"/>
          <w:sz w:val="24"/>
          <w:szCs w:val="24"/>
        </w:rPr>
        <w:t>агальний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62" w:rsidRPr="00886E7C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AE9" w:rsidRPr="00886E7C">
        <w:rPr>
          <w:rFonts w:ascii="Times New Roman" w:hAnsi="Times New Roman" w:cs="Times New Roman"/>
          <w:sz w:val="24"/>
          <w:szCs w:val="24"/>
        </w:rPr>
        <w:t>закупі</w:t>
      </w:r>
      <w:proofErr w:type="gramStart"/>
      <w:r w:rsidR="00974AE9" w:rsidRPr="00886E7C">
        <w:rPr>
          <w:rFonts w:ascii="Times New Roman" w:hAnsi="Times New Roman" w:cs="Times New Roman"/>
          <w:sz w:val="24"/>
          <w:szCs w:val="24"/>
        </w:rPr>
        <w:t>в</w:t>
      </w:r>
      <w:r w:rsidR="007E7149" w:rsidRPr="00886E7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7E7149" w:rsidRPr="00886E7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7E7149" w:rsidRPr="00886E7C">
        <w:rPr>
          <w:rFonts w:ascii="Times New Roman" w:hAnsi="Times New Roman" w:cs="Times New Roman"/>
          <w:sz w:val="24"/>
          <w:szCs w:val="24"/>
        </w:rPr>
        <w:t xml:space="preserve"> </w:t>
      </w:r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62" w:rsidRPr="00886E7C">
        <w:rPr>
          <w:rFonts w:ascii="Times New Roman" w:hAnsi="Times New Roman" w:cs="Times New Roman"/>
          <w:sz w:val="24"/>
          <w:szCs w:val="24"/>
        </w:rPr>
        <w:t>сформований</w:t>
      </w:r>
      <w:proofErr w:type="spellEnd"/>
      <w:r w:rsidRPr="00886E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62" w:rsidRPr="00886E7C"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733E62" w:rsidRPr="00886E7C">
        <w:rPr>
          <w:rFonts w:ascii="Times New Roman" w:hAnsi="Times New Roman" w:cs="Times New Roman"/>
          <w:sz w:val="24"/>
          <w:szCs w:val="24"/>
        </w:rPr>
        <w:t>наявної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потреби та </w:t>
      </w:r>
      <w:r w:rsidR="00974AE9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AE9" w:rsidRPr="00886E7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="005E0FF5" w:rsidRPr="00886E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4AE9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AE9" w:rsidRPr="00886E7C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="00974AE9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AE9" w:rsidRPr="00886E7C">
        <w:rPr>
          <w:rFonts w:ascii="Times New Roman" w:hAnsi="Times New Roman" w:cs="Times New Roman"/>
          <w:sz w:val="24"/>
          <w:szCs w:val="24"/>
        </w:rPr>
        <w:t>використан</w:t>
      </w:r>
      <w:r w:rsidR="00733E62" w:rsidRPr="00886E7C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E7C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Pr="00886E7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86E7C">
        <w:rPr>
          <w:rFonts w:ascii="Times New Roman" w:hAnsi="Times New Roman" w:cs="Times New Roman"/>
          <w:sz w:val="24"/>
          <w:szCs w:val="24"/>
        </w:rPr>
        <w:t>попередні</w:t>
      </w:r>
      <w:proofErr w:type="spellEnd"/>
      <w:r w:rsidRPr="00886E7C">
        <w:rPr>
          <w:rFonts w:ascii="Times New Roman" w:hAnsi="Times New Roman" w:cs="Times New Roman"/>
          <w:sz w:val="24"/>
          <w:szCs w:val="24"/>
        </w:rPr>
        <w:t xml:space="preserve"> роки)</w:t>
      </w:r>
    </w:p>
    <w:p w:rsidR="00A31DDF" w:rsidRDefault="00101D6D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10. Очікувана вартість та обґрунтування очікуваної вартості предмета закупівлі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31DDF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:rsidR="00C41A23" w:rsidRPr="005E0FF5" w:rsidRDefault="008F07E2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07E2">
        <w:rPr>
          <w:rFonts w:ascii="Times New Roman" w:hAnsi="Times New Roman" w:cs="Times New Roman"/>
          <w:b/>
          <w:sz w:val="24"/>
          <w:szCs w:val="24"/>
        </w:rPr>
        <w:t>434 120</w:t>
      </w:r>
      <w:bookmarkStart w:id="0" w:name="_GoBack"/>
      <w:bookmarkEnd w:id="0"/>
      <w:r w:rsidR="00101D6D" w:rsidRPr="002634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грн. з ПДВ.</w:t>
      </w:r>
      <w:r w:rsidR="00C41A23" w:rsidRPr="005E0F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62900" w:rsidRPr="005E0FF5" w:rsidRDefault="00886E7C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</w:t>
      </w:r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озрахунок очікуваної вартості предмета закупівлі проведено відповідно рекомендаціям Наказу Мінекономіки від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18.02.2020</w:t>
      </w:r>
      <w:r w:rsidR="0087319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р. № 275 «Про затвердження примірної методики визначення очікуваної вартості предмета закупівлі» з урахуванням інформації, отриманої з Інтернет-ресурсів: 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https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://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index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minfin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com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ua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/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markets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/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fuel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/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detail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/ та </w:t>
      </w:r>
      <w:hyperlink r:id="rId6" w:history="1"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://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finance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.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i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.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ua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/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fuel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/</w:t>
        </w:r>
      </w:hyperlink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="005E0FF5" w:rsidRPr="005E0F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 електронній системі </w:t>
      </w:r>
      <w:proofErr w:type="spellStart"/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закупівель</w:t>
      </w:r>
      <w:proofErr w:type="spellEnd"/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"</w:t>
      </w:r>
      <w:proofErr w:type="spellStart"/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Prozorro</w:t>
      </w:r>
      <w:proofErr w:type="spellEnd"/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" та на  базі цін 3-х операторів АЗС даного  регіону (м. Новий  Буг) .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949">
        <w:rPr>
          <w:rFonts w:ascii="Times New Roman" w:hAnsi="Times New Roman" w:cs="Times New Roman"/>
          <w:b/>
          <w:bCs/>
          <w:sz w:val="24"/>
          <w:szCs w:val="24"/>
          <w:lang w:val="uk-UA"/>
        </w:rPr>
        <w:t>11. Розмір бюджетного призначення</w:t>
      </w:r>
      <w:r w:rsidRPr="002F0949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5D44DE" w:rsidRPr="001B1537">
        <w:rPr>
          <w:rFonts w:ascii="Times New Roman" w:hAnsi="Times New Roman" w:cs="Times New Roman"/>
          <w:sz w:val="24"/>
          <w:szCs w:val="24"/>
        </w:rPr>
        <w:t>згідно з потребою на 202</w:t>
      </w:r>
      <w:r w:rsidR="009E08F6">
        <w:rPr>
          <w:rFonts w:ascii="Times New Roman" w:hAnsi="Times New Roman" w:cs="Times New Roman"/>
          <w:sz w:val="24"/>
          <w:szCs w:val="24"/>
        </w:rPr>
        <w:t>5</w:t>
      </w:r>
      <w:r w:rsidR="005D44DE" w:rsidRPr="001B1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4DE" w:rsidRPr="001B1537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="005D44DE" w:rsidRPr="001B153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5D44DE" w:rsidRPr="001B1537">
        <w:rPr>
          <w:rFonts w:ascii="Times New Roman" w:hAnsi="Times New Roman" w:cs="Times New Roman"/>
          <w:sz w:val="24"/>
          <w:szCs w:val="24"/>
        </w:rPr>
        <w:t>кошторису</w:t>
      </w:r>
      <w:proofErr w:type="spellEnd"/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B153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12. Обґрунтування технічних та якісних характеристик предмета закупівлі:</w:t>
      </w:r>
      <w:r w:rsidRPr="001B153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Термін постачання — з </w:t>
      </w:r>
      <w:r w:rsidRPr="001B1537">
        <w:rPr>
          <w:rFonts w:ascii="Times New Roman" w:hAnsi="Times New Roman" w:cs="Times New Roman"/>
          <w:i/>
          <w:iCs/>
          <w:sz w:val="24"/>
          <w:szCs w:val="24"/>
          <w:lang w:val="uk-UA"/>
        </w:rPr>
        <w:t> 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дати укл</w:t>
      </w:r>
      <w:r w:rsidR="00131C14" w:rsidRPr="001B1537">
        <w:rPr>
          <w:rFonts w:ascii="Times New Roman" w:hAnsi="Times New Roman" w:cs="Times New Roman"/>
          <w:sz w:val="24"/>
          <w:szCs w:val="24"/>
          <w:lang w:val="uk-UA"/>
        </w:rPr>
        <w:t>адання договору по</w:t>
      </w:r>
      <w:r w:rsidR="00F84014" w:rsidRPr="001B15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08F6">
        <w:rPr>
          <w:rFonts w:ascii="Times New Roman" w:hAnsi="Times New Roman" w:cs="Times New Roman"/>
          <w:sz w:val="24"/>
          <w:szCs w:val="24"/>
          <w:lang w:val="uk-UA"/>
        </w:rPr>
        <w:t>31 грудня 2025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:rsidR="002E6263" w:rsidRPr="001B1537" w:rsidRDefault="005D44DE" w:rsidP="00C1777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</w:pPr>
      <w:r w:rsidRPr="001B153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  <w:t>Якість товару повинна бути підтверджена діючими документами (копія сертифікату відповідності, копія паспорту якості, тощо)  , що відповідають технічним вимогам, встановленим чинним законодавством України для цієї категорії Товару. Технічні та якісні характеристики Товару повинні відповідати чинним нормативним актам (державним стандартам / технічним умовам / нормам)</w:t>
      </w:r>
    </w:p>
    <w:p w:rsidR="00C41D07" w:rsidRDefault="005D44DE" w:rsidP="002E626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</w:pPr>
      <w:r w:rsidRPr="001B15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zh-CN"/>
        </w:rPr>
        <w:t xml:space="preserve"> </w:t>
      </w:r>
      <w:r w:rsidR="002E6263" w:rsidRPr="001B15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zh-CN"/>
        </w:rPr>
        <w:t>Дизельне паливо</w:t>
      </w:r>
      <w:r w:rsidR="002E6263" w:rsidRPr="001B153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  <w:t xml:space="preserve"> – повинно відповідати вимогам ДСТУ 7688:2015 </w:t>
      </w:r>
    </w:p>
    <w:p w:rsidR="002E6263" w:rsidRPr="001B1537" w:rsidRDefault="002F0949" w:rsidP="002E626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zh-CN"/>
        </w:rPr>
        <w:t xml:space="preserve"> </w:t>
      </w:r>
      <w:r w:rsidR="002E6263" w:rsidRPr="001B15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zh-CN"/>
        </w:rPr>
        <w:t>Бензин А 95</w:t>
      </w:r>
      <w:r w:rsidR="002E6263" w:rsidRPr="001B153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  <w:t xml:space="preserve"> - повинно відповідати вимогам ДСТУ 7687:2015  </w:t>
      </w:r>
    </w:p>
    <w:p w:rsidR="00101D6D" w:rsidRPr="0016304A" w:rsidRDefault="00101D6D" w:rsidP="0016304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B1537">
        <w:rPr>
          <w:rFonts w:ascii="Times New Roman" w:hAnsi="Times New Roman" w:cs="Times New Roman"/>
          <w:sz w:val="24"/>
          <w:szCs w:val="24"/>
        </w:rPr>
        <w:t> </w:t>
      </w:r>
    </w:p>
    <w:p w:rsidR="00101D6D" w:rsidRPr="0016304A" w:rsidRDefault="00101D6D" w:rsidP="00101D6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B1537">
        <w:rPr>
          <w:rFonts w:ascii="Times New Roman" w:hAnsi="Times New Roman" w:cs="Times New Roman"/>
          <w:sz w:val="24"/>
          <w:szCs w:val="24"/>
        </w:rPr>
        <w:t> </w:t>
      </w:r>
    </w:p>
    <w:p w:rsidR="00E43E59" w:rsidRPr="0016304A" w:rsidRDefault="00E43E59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43E59" w:rsidRPr="0016304A" w:rsidSect="006957E7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6D"/>
    <w:rsid w:val="00004C21"/>
    <w:rsid w:val="00032AAA"/>
    <w:rsid w:val="00043941"/>
    <w:rsid w:val="000529A3"/>
    <w:rsid w:val="000676B9"/>
    <w:rsid w:val="00101D6D"/>
    <w:rsid w:val="00131C14"/>
    <w:rsid w:val="001477FF"/>
    <w:rsid w:val="0016304A"/>
    <w:rsid w:val="001B0C2D"/>
    <w:rsid w:val="001B1537"/>
    <w:rsid w:val="001F2DFB"/>
    <w:rsid w:val="00263407"/>
    <w:rsid w:val="00267D3C"/>
    <w:rsid w:val="002D5F14"/>
    <w:rsid w:val="002E6263"/>
    <w:rsid w:val="002F0949"/>
    <w:rsid w:val="003C4D1B"/>
    <w:rsid w:val="005D44DE"/>
    <w:rsid w:val="005E0FF5"/>
    <w:rsid w:val="00606A6D"/>
    <w:rsid w:val="00614215"/>
    <w:rsid w:val="00620926"/>
    <w:rsid w:val="006307DF"/>
    <w:rsid w:val="006957E7"/>
    <w:rsid w:val="006F228F"/>
    <w:rsid w:val="00733E62"/>
    <w:rsid w:val="00762900"/>
    <w:rsid w:val="007E7149"/>
    <w:rsid w:val="0087319E"/>
    <w:rsid w:val="00886E7C"/>
    <w:rsid w:val="008F07E2"/>
    <w:rsid w:val="00974AE9"/>
    <w:rsid w:val="009E08F6"/>
    <w:rsid w:val="00A31DDF"/>
    <w:rsid w:val="00AD115B"/>
    <w:rsid w:val="00B31C69"/>
    <w:rsid w:val="00C17779"/>
    <w:rsid w:val="00C41A23"/>
    <w:rsid w:val="00C41D07"/>
    <w:rsid w:val="00D434DB"/>
    <w:rsid w:val="00D738C0"/>
    <w:rsid w:val="00E43E59"/>
    <w:rsid w:val="00E837B5"/>
    <w:rsid w:val="00F8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E6263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2E6263"/>
  </w:style>
  <w:style w:type="character" w:styleId="a5">
    <w:name w:val="Hyperlink"/>
    <w:basedOn w:val="a0"/>
    <w:uiPriority w:val="99"/>
    <w:unhideWhenUsed/>
    <w:rsid w:val="005E0F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4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142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E6263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2E6263"/>
  </w:style>
  <w:style w:type="character" w:styleId="a5">
    <w:name w:val="Hyperlink"/>
    <w:basedOn w:val="a0"/>
    <w:uiPriority w:val="99"/>
    <w:unhideWhenUsed/>
    <w:rsid w:val="005E0F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4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14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9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inance.i.ua/fue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Світлана</cp:lastModifiedBy>
  <cp:revision>36</cp:revision>
  <cp:lastPrinted>2024-01-31T11:57:00Z</cp:lastPrinted>
  <dcterms:created xsi:type="dcterms:W3CDTF">2024-01-30T12:23:00Z</dcterms:created>
  <dcterms:modified xsi:type="dcterms:W3CDTF">2025-11-14T08:13:00Z</dcterms:modified>
</cp:coreProperties>
</file>