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3D" w:rsidRDefault="00E0383D" w:rsidP="00E0383D">
      <w:pPr>
        <w:framePr w:wrap="none" w:vAnchor="page" w:hAnchor="page" w:x="661" w:y="261"/>
        <w:rPr>
          <w:sz w:val="2"/>
          <w:szCs w:val="2"/>
        </w:rPr>
      </w:pPr>
      <w:r>
        <w:fldChar w:fldCharType="begin"/>
      </w:r>
      <w:r>
        <w:instrText xml:space="preserve"> INCLUDEPICTURE  "C:\\Users\\Svetlana\\Desktop\\media\\image1.jpeg" \* MERGEFORMATINET </w:instrText>
      </w:r>
      <w:r>
        <w:fldChar w:fldCharType="separate"/>
      </w:r>
      <w:r w:rsidR="007978BB">
        <w:fldChar w:fldCharType="begin"/>
      </w:r>
      <w:r w:rsidR="007978BB">
        <w:instrText xml:space="preserve"> </w:instrText>
      </w:r>
      <w:r w:rsidR="007978BB">
        <w:instrText>INCLUDEPICTURE  "C:\\Users\\Svetlana\\Desktop\\media\\image1.jpeg" \* MERGEFORMATINET</w:instrText>
      </w:r>
      <w:r w:rsidR="007978BB">
        <w:instrText xml:space="preserve"> </w:instrText>
      </w:r>
      <w:r w:rsidR="007978BB">
        <w:fldChar w:fldCharType="separate"/>
      </w:r>
      <w:r w:rsidR="007978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74.75pt">
            <v:imagedata r:id="rId8" r:href="rId9"/>
          </v:shape>
        </w:pict>
      </w:r>
      <w:r w:rsidR="007978BB">
        <w:fldChar w:fldCharType="end"/>
      </w:r>
      <w:r>
        <w:fldChar w:fldCharType="end"/>
      </w: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0383D" w:rsidRDefault="00E0383D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A0AAA" w:rsidRDefault="00CA0AAA" w:rsidP="00CA0AA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ПЕР</w:t>
      </w:r>
      <w:r w:rsidR="007030CA">
        <w:rPr>
          <w:rFonts w:ascii="Times New Roman" w:hAnsi="Times New Roman"/>
          <w:sz w:val="28"/>
          <w:szCs w:val="28"/>
          <w:lang w:val="uk-UA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>ДМОВА</w:t>
      </w:r>
    </w:p>
    <w:p w:rsidR="00CA0AAA" w:rsidRDefault="00CA0AAA" w:rsidP="00071ED2">
      <w:pPr>
        <w:rPr>
          <w:rFonts w:ascii="Times New Roman" w:hAnsi="Times New Roman"/>
          <w:sz w:val="28"/>
          <w:szCs w:val="28"/>
          <w:lang w:val="uk-UA"/>
        </w:rPr>
      </w:pPr>
    </w:p>
    <w:p w:rsidR="00CA0AAA" w:rsidRDefault="00CA0AAA" w:rsidP="00071ED2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ВНЕСЕНО:</w:t>
      </w:r>
    </w:p>
    <w:p w:rsidR="00CA0AAA" w:rsidRDefault="00CA0AAA" w:rsidP="00071ED2">
      <w:pPr>
        <w:pStyle w:val="a7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A0AAA" w:rsidRDefault="00CA0AAA" w:rsidP="00071ED2">
      <w:pPr>
        <w:pStyle w:val="a7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Цикловою комісією </w:t>
      </w:r>
      <w:r w:rsidR="00071ED2" w:rsidRPr="00071ED2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професійної підготовки </w:t>
      </w:r>
      <w:r w:rsidR="00752E29">
        <w:rPr>
          <w:rFonts w:ascii="Times New Roman" w:hAnsi="Times New Roman"/>
          <w:bCs/>
          <w:iCs/>
          <w:sz w:val="28"/>
          <w:szCs w:val="28"/>
          <w:lang w:val="uk-UA"/>
        </w:rPr>
        <w:t>спеціальності</w:t>
      </w:r>
      <w:r w:rsidR="00071ED2" w:rsidRPr="00071ED2">
        <w:rPr>
          <w:rFonts w:ascii="Times New Roman" w:hAnsi="Times New Roman"/>
          <w:sz w:val="28"/>
          <w:szCs w:val="28"/>
          <w:lang w:val="uk-UA"/>
        </w:rPr>
        <w:t>«Електроенергетика, електротехніка та електромеханіка»</w:t>
      </w:r>
      <w:r w:rsidR="00071ED2">
        <w:rPr>
          <w:rFonts w:ascii="Times New Roman" w:hAnsi="Times New Roman"/>
          <w:sz w:val="28"/>
          <w:szCs w:val="28"/>
          <w:lang w:val="uk-UA"/>
        </w:rPr>
        <w:t xml:space="preserve"> Новобузького </w:t>
      </w:r>
      <w:r>
        <w:rPr>
          <w:rFonts w:ascii="Times New Roman" w:hAnsi="Times New Roman"/>
          <w:sz w:val="28"/>
          <w:szCs w:val="28"/>
          <w:lang w:val="uk-UA"/>
        </w:rPr>
        <w:t xml:space="preserve">коледжу </w:t>
      </w:r>
      <w:r w:rsidR="00071ED2">
        <w:rPr>
          <w:rFonts w:ascii="Times New Roman" w:hAnsi="Times New Roman"/>
          <w:sz w:val="28"/>
          <w:szCs w:val="28"/>
          <w:lang w:val="uk-UA"/>
        </w:rPr>
        <w:t>МНАУ</w:t>
      </w:r>
    </w:p>
    <w:p w:rsidR="00CA0AAA" w:rsidRDefault="00E0383D" w:rsidP="00071ED2">
      <w:pPr>
        <w:pStyle w:val="a7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A8385D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.10.2021</w:t>
      </w:r>
      <w:r w:rsidR="00CA0AAA">
        <w:rPr>
          <w:rFonts w:ascii="Times New Roman" w:hAnsi="Times New Roman"/>
          <w:sz w:val="28"/>
          <w:szCs w:val="28"/>
          <w:lang w:val="uk-UA"/>
        </w:rPr>
        <w:t>, протокол №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CA0AAA" w:rsidRDefault="00CA0AAA" w:rsidP="00071ED2">
      <w:pPr>
        <w:pStyle w:val="a7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A0AAA" w:rsidRDefault="00CA0AAA" w:rsidP="00071ED2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 ТА НАДАНО ЧИННОС</w:t>
      </w:r>
      <w:r w:rsidR="004A2259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>І:</w:t>
      </w:r>
    </w:p>
    <w:p w:rsidR="00CA0AAA" w:rsidRPr="00CA0AAA" w:rsidRDefault="00CA0AAA" w:rsidP="00071ED2">
      <w:pPr>
        <w:pStyle w:val="a7"/>
        <w:ind w:left="0"/>
        <w:rPr>
          <w:rFonts w:ascii="Times New Roman" w:hAnsi="Times New Roman"/>
          <w:sz w:val="16"/>
          <w:szCs w:val="16"/>
          <w:lang w:val="uk-UA"/>
        </w:rPr>
      </w:pPr>
    </w:p>
    <w:p w:rsidR="00104735" w:rsidRDefault="00CA0AAA" w:rsidP="00071ED2">
      <w:pPr>
        <w:pStyle w:val="a7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Наказом директора від </w:t>
      </w:r>
      <w:r w:rsidR="00E0383D">
        <w:rPr>
          <w:rFonts w:ascii="Times New Roman" w:hAnsi="Times New Roman"/>
          <w:sz w:val="28"/>
          <w:szCs w:val="28"/>
          <w:lang w:val="uk-UA"/>
        </w:rPr>
        <w:t xml:space="preserve">21.10.2021 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E0383D">
        <w:rPr>
          <w:rFonts w:ascii="Times New Roman" w:hAnsi="Times New Roman"/>
          <w:sz w:val="28"/>
          <w:szCs w:val="28"/>
          <w:lang w:val="uk-UA"/>
        </w:rPr>
        <w:t>53</w:t>
      </w:r>
      <w:r w:rsidR="00A8385D">
        <w:rPr>
          <w:rFonts w:ascii="Times New Roman" w:hAnsi="Times New Roman"/>
          <w:sz w:val="28"/>
          <w:szCs w:val="28"/>
          <w:lang w:val="uk-UA"/>
        </w:rPr>
        <w:t>а</w:t>
      </w:r>
      <w:r w:rsidR="00E038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 тимчасовий документ до введення Стандарту </w:t>
      </w:r>
      <w:r w:rsidR="00104735">
        <w:rPr>
          <w:rFonts w:ascii="Times New Roman" w:hAnsi="Times New Roman"/>
          <w:sz w:val="28"/>
          <w:szCs w:val="28"/>
          <w:lang w:val="uk-UA"/>
        </w:rPr>
        <w:t xml:space="preserve">фахової передвищої освіти за відповідним ступенем освіти по спеціальності </w:t>
      </w:r>
      <w:r w:rsidR="00104735" w:rsidRPr="00104735">
        <w:rPr>
          <w:rFonts w:ascii="Times New Roman" w:hAnsi="Times New Roman"/>
          <w:sz w:val="28"/>
          <w:szCs w:val="28"/>
          <w:lang w:val="uk-UA"/>
        </w:rPr>
        <w:t>141 «Електроенергетика, електротехніка та електромеханіка»</w:t>
      </w:r>
      <w:r w:rsidR="00104735">
        <w:rPr>
          <w:rFonts w:ascii="Times New Roman" w:hAnsi="Times New Roman"/>
          <w:sz w:val="28"/>
          <w:szCs w:val="28"/>
          <w:lang w:val="uk-UA"/>
        </w:rPr>
        <w:t>.</w:t>
      </w:r>
    </w:p>
    <w:p w:rsidR="00104735" w:rsidRPr="00104735" w:rsidRDefault="00104735" w:rsidP="00071ED2">
      <w:pPr>
        <w:pStyle w:val="a7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A0AAA" w:rsidRDefault="00104735" w:rsidP="00071ED2">
      <w:pPr>
        <w:pStyle w:val="a7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 ПРОЄКТНОЇ ГРУПИ:</w:t>
      </w:r>
    </w:p>
    <w:p w:rsidR="00104735" w:rsidRPr="00104735" w:rsidRDefault="00104735" w:rsidP="00071ED2">
      <w:pPr>
        <w:pStyle w:val="a7"/>
        <w:ind w:left="0"/>
        <w:rPr>
          <w:rFonts w:ascii="Times New Roman" w:hAnsi="Times New Roman"/>
          <w:sz w:val="16"/>
          <w:szCs w:val="16"/>
          <w:lang w:val="uk-UA"/>
        </w:rPr>
      </w:pPr>
      <w:bookmarkStart w:id="0" w:name="_GoBack"/>
      <w:bookmarkEnd w:id="0"/>
    </w:p>
    <w:p w:rsidR="00104735" w:rsidRDefault="00071ED2" w:rsidP="00071ED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КОЗАЧЕНКО АНДРІЙ ВАСИЛЬОВИЧ</w:t>
      </w:r>
      <w:r w:rsidR="00104735" w:rsidRPr="00104735">
        <w:rPr>
          <w:rFonts w:ascii="Times New Roman" w:hAnsi="Times New Roman"/>
          <w:sz w:val="28"/>
          <w:szCs w:val="28"/>
          <w:lang w:val="uk-UA"/>
        </w:rPr>
        <w:t xml:space="preserve">   завідувач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відділення </w:t>
      </w:r>
      <w:r w:rsidRPr="00104735">
        <w:rPr>
          <w:rFonts w:ascii="Times New Roman" w:hAnsi="Times New Roman"/>
          <w:sz w:val="28"/>
          <w:szCs w:val="28"/>
          <w:lang w:val="uk-UA"/>
        </w:rPr>
        <w:t>«Електроенергетика, електротехніка та електромеханіка»</w:t>
      </w:r>
      <w:r w:rsidR="003B0861" w:rsidRPr="003B08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861" w:rsidRPr="001B4382">
        <w:rPr>
          <w:rFonts w:ascii="Times New Roman" w:hAnsi="Times New Roman"/>
          <w:sz w:val="28"/>
          <w:szCs w:val="28"/>
          <w:lang w:val="uk-UA"/>
        </w:rPr>
        <w:t>Новобузького коледжу МНАУ</w:t>
      </w:r>
      <w:r w:rsidR="007A3661">
        <w:rPr>
          <w:rFonts w:ascii="Times New Roman" w:hAnsi="Times New Roman"/>
          <w:sz w:val="28"/>
          <w:szCs w:val="28"/>
          <w:lang w:val="uk-UA"/>
        </w:rPr>
        <w:t>,</w:t>
      </w:r>
      <w:r w:rsidR="007A3661" w:rsidRP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3661" w:rsidRPr="00104735">
        <w:rPr>
          <w:rFonts w:ascii="Times New Roman" w:hAnsi="Times New Roman"/>
          <w:sz w:val="28"/>
          <w:szCs w:val="28"/>
          <w:lang w:val="uk-UA"/>
        </w:rPr>
        <w:t>викладач спеціальних дисциплін</w:t>
      </w:r>
      <w:r w:rsidR="007A3661">
        <w:rPr>
          <w:rFonts w:ascii="Times New Roman" w:hAnsi="Times New Roman"/>
          <w:sz w:val="28"/>
          <w:szCs w:val="28"/>
          <w:lang w:val="uk-UA"/>
        </w:rPr>
        <w:t>,</w:t>
      </w:r>
      <w:r w:rsidR="00104735" w:rsidRPr="00104735">
        <w:rPr>
          <w:rFonts w:ascii="Times New Roman" w:hAnsi="Times New Roman"/>
          <w:sz w:val="28"/>
          <w:szCs w:val="28"/>
          <w:lang w:val="uk-UA"/>
        </w:rPr>
        <w:t xml:space="preserve"> спеціаліст вищ</w:t>
      </w:r>
      <w:r w:rsidR="00104735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="004A2259">
        <w:rPr>
          <w:rFonts w:ascii="Times New Roman" w:hAnsi="Times New Roman"/>
          <w:sz w:val="28"/>
          <w:szCs w:val="28"/>
          <w:lang w:val="uk-UA"/>
        </w:rPr>
        <w:t>категорії</w:t>
      </w:r>
    </w:p>
    <w:p w:rsidR="00104735" w:rsidRPr="00104735" w:rsidRDefault="00104735" w:rsidP="00071ED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04735" w:rsidRDefault="00071ED2" w:rsidP="00071ED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БЯСОВА ОКСАНА</w:t>
      </w:r>
      <w:r w:rsidR="00104735" w:rsidRPr="00104735">
        <w:rPr>
          <w:rFonts w:ascii="Times New Roman" w:hAnsi="Times New Roman"/>
          <w:sz w:val="28"/>
          <w:szCs w:val="28"/>
          <w:lang w:val="uk-UA"/>
        </w:rPr>
        <w:t xml:space="preserve"> ВОЛОДИМИРІВНА голова циклової комісії</w:t>
      </w:r>
      <w:r w:rsid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3661" w:rsidRPr="00104735">
        <w:rPr>
          <w:rFonts w:ascii="Times New Roman" w:hAnsi="Times New Roman"/>
          <w:sz w:val="28"/>
          <w:szCs w:val="28"/>
          <w:lang w:val="uk-UA"/>
        </w:rPr>
        <w:t>«Електроенергетика, електротехніка та електромеханіка»</w:t>
      </w:r>
      <w:r w:rsidR="003B0861" w:rsidRPr="003B08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861" w:rsidRPr="001B4382">
        <w:rPr>
          <w:rFonts w:ascii="Times New Roman" w:hAnsi="Times New Roman"/>
          <w:sz w:val="28"/>
          <w:szCs w:val="28"/>
          <w:lang w:val="uk-UA"/>
        </w:rPr>
        <w:t>Новобузького коледжу МНАУ</w:t>
      </w:r>
      <w:r w:rsidR="00104735" w:rsidRPr="00104735">
        <w:rPr>
          <w:rFonts w:ascii="Times New Roman" w:hAnsi="Times New Roman"/>
          <w:sz w:val="28"/>
          <w:szCs w:val="28"/>
          <w:lang w:val="uk-UA"/>
        </w:rPr>
        <w:t>, викладач спеціальних дисцип</w:t>
      </w:r>
      <w:r w:rsidR="00104735">
        <w:rPr>
          <w:rFonts w:ascii="Times New Roman" w:hAnsi="Times New Roman"/>
          <w:sz w:val="28"/>
          <w:szCs w:val="28"/>
          <w:lang w:val="uk-UA"/>
        </w:rPr>
        <w:t xml:space="preserve">лін, </w:t>
      </w:r>
      <w:r w:rsidR="007A3661" w:rsidRPr="00104735">
        <w:rPr>
          <w:rFonts w:ascii="Times New Roman" w:hAnsi="Times New Roman"/>
          <w:sz w:val="28"/>
          <w:szCs w:val="28"/>
          <w:lang w:val="uk-UA"/>
        </w:rPr>
        <w:t>спеціаліст вищ</w:t>
      </w:r>
      <w:r w:rsidR="007A3661">
        <w:rPr>
          <w:rFonts w:ascii="Times New Roman" w:hAnsi="Times New Roman"/>
          <w:sz w:val="28"/>
          <w:szCs w:val="28"/>
          <w:lang w:val="uk-UA"/>
        </w:rPr>
        <w:t>ої категорії</w:t>
      </w:r>
      <w:r w:rsidR="0010473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4735" w:rsidRPr="00104735" w:rsidRDefault="00104735" w:rsidP="00071ED2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04735" w:rsidRDefault="007A3661" w:rsidP="007A366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ЛОПАТКО ТЕТЯНА КОСТЯНТИНІВНА</w:t>
      </w:r>
      <w:r w:rsidR="00104735" w:rsidRPr="00104735">
        <w:rPr>
          <w:rFonts w:ascii="Times New Roman" w:hAnsi="Times New Roman"/>
          <w:sz w:val="28"/>
          <w:szCs w:val="28"/>
          <w:lang w:val="uk-UA"/>
        </w:rPr>
        <w:t xml:space="preserve">  викладач спеціальних дисциплін</w:t>
      </w:r>
      <w:r w:rsidR="003B0861" w:rsidRPr="003B08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0861" w:rsidRPr="001B4382">
        <w:rPr>
          <w:rFonts w:ascii="Times New Roman" w:hAnsi="Times New Roman"/>
          <w:sz w:val="28"/>
          <w:szCs w:val="28"/>
          <w:lang w:val="uk-UA"/>
        </w:rPr>
        <w:t>Новобузького коледжу МНАУ</w:t>
      </w:r>
      <w:r w:rsidR="00104735" w:rsidRPr="0010473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спеціаліст вищої категорії</w:t>
      </w:r>
    </w:p>
    <w:p w:rsidR="00CA0AAA" w:rsidRDefault="00CA0AAA" w:rsidP="00CA0A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735" w:rsidRDefault="00104735" w:rsidP="00CA0A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735" w:rsidRDefault="00104735" w:rsidP="00CA0A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735" w:rsidRDefault="00104735" w:rsidP="00CA0A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735" w:rsidRDefault="00104735" w:rsidP="00CA0A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735" w:rsidRDefault="00104735" w:rsidP="00CA0A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259" w:rsidRDefault="004A2259" w:rsidP="00CA0A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3661" w:rsidRDefault="007A3661" w:rsidP="00CA0A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3661" w:rsidRDefault="007A3661" w:rsidP="00CA0A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03124" w:rsidRDefault="00603124" w:rsidP="00CA0A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735" w:rsidRPr="00104735" w:rsidRDefault="00104735" w:rsidP="0010473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73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ЗМІСТ</w:t>
      </w:r>
    </w:p>
    <w:p w:rsidR="00104735" w:rsidRPr="00104735" w:rsidRDefault="00104735" w:rsidP="00104735">
      <w:pPr>
        <w:spacing w:line="240" w:lineRule="auto"/>
        <w:ind w:righ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32"/>
        <w:gridCol w:w="1773"/>
      </w:tblGrid>
      <w:tr w:rsidR="00104735" w:rsidRPr="00104735" w:rsidTr="00DD6A7F">
        <w:tc>
          <w:tcPr>
            <w:tcW w:w="8432" w:type="dxa"/>
            <w:shd w:val="clear" w:color="auto" w:fill="auto"/>
          </w:tcPr>
          <w:p w:rsidR="00104735" w:rsidRPr="00104735" w:rsidRDefault="00104735" w:rsidP="00104735">
            <w:pPr>
              <w:tabs>
                <w:tab w:val="left" w:pos="9072"/>
                <w:tab w:val="left" w:pos="9356"/>
              </w:tabs>
              <w:spacing w:before="240" w:line="240" w:lineRule="auto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Преамбула</w:t>
            </w:r>
          </w:p>
        </w:tc>
        <w:tc>
          <w:tcPr>
            <w:tcW w:w="1773" w:type="dxa"/>
            <w:shd w:val="clear" w:color="auto" w:fill="auto"/>
          </w:tcPr>
          <w:p w:rsidR="00104735" w:rsidRPr="00104735" w:rsidRDefault="00104735" w:rsidP="00104735">
            <w:pPr>
              <w:spacing w:before="240" w:line="240" w:lineRule="auto"/>
              <w:ind w:right="127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0473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104735" w:rsidRPr="00104735" w:rsidTr="00DD6A7F">
        <w:tc>
          <w:tcPr>
            <w:tcW w:w="8432" w:type="dxa"/>
            <w:shd w:val="clear" w:color="auto" w:fill="auto"/>
          </w:tcPr>
          <w:p w:rsidR="00104735" w:rsidRPr="00CA08B5" w:rsidRDefault="00CA08B5" w:rsidP="00CA08B5">
            <w:pPr>
              <w:spacing w:before="240" w:line="240" w:lineRule="auto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0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  <w:r w:rsidRPr="00CA0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рофіль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A0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освітньо-професійної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A0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програми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A0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зі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CA0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спеціальності 141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  <w:r w:rsidRPr="00CA08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лектроенергетика, електротехніка та електромеханіка»</w:t>
            </w:r>
          </w:p>
        </w:tc>
        <w:tc>
          <w:tcPr>
            <w:tcW w:w="1773" w:type="dxa"/>
            <w:shd w:val="clear" w:color="auto" w:fill="auto"/>
          </w:tcPr>
          <w:p w:rsidR="00104735" w:rsidRPr="00104735" w:rsidRDefault="00CA08B5" w:rsidP="00276D67">
            <w:pPr>
              <w:spacing w:before="240" w:line="240" w:lineRule="auto"/>
              <w:ind w:right="127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27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104735" w:rsidRPr="00104735" w:rsidTr="00DD6A7F">
        <w:tc>
          <w:tcPr>
            <w:tcW w:w="8432" w:type="dxa"/>
            <w:shd w:val="clear" w:color="auto" w:fill="auto"/>
          </w:tcPr>
          <w:p w:rsidR="00104735" w:rsidRPr="00104735" w:rsidRDefault="00DD6A7F" w:rsidP="00DD6A7F">
            <w:pPr>
              <w:spacing w:before="240" w:line="240" w:lineRule="auto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="00104735"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Перелік компонент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освітньо-професійної програми</w:t>
            </w:r>
          </w:p>
        </w:tc>
        <w:tc>
          <w:tcPr>
            <w:tcW w:w="1773" w:type="dxa"/>
            <w:shd w:val="clear" w:color="auto" w:fill="auto"/>
          </w:tcPr>
          <w:p w:rsidR="00104735" w:rsidRPr="00104735" w:rsidRDefault="00104735" w:rsidP="00276D67">
            <w:pPr>
              <w:spacing w:before="240" w:line="240" w:lineRule="auto"/>
              <w:ind w:right="127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0473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27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104735" w:rsidRPr="00104735" w:rsidTr="00DD6A7F">
        <w:tc>
          <w:tcPr>
            <w:tcW w:w="8432" w:type="dxa"/>
            <w:shd w:val="clear" w:color="auto" w:fill="auto"/>
          </w:tcPr>
          <w:p w:rsidR="00104735" w:rsidRPr="00104735" w:rsidRDefault="00DD6A7F" w:rsidP="00DD6A7F">
            <w:pPr>
              <w:spacing w:before="240" w:line="240" w:lineRule="auto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  <w:r w:rsidR="00104735"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Структурно-логічна схема освітньо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-професійної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04735"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програми</w:t>
            </w:r>
          </w:p>
        </w:tc>
        <w:tc>
          <w:tcPr>
            <w:tcW w:w="1773" w:type="dxa"/>
            <w:shd w:val="clear" w:color="auto" w:fill="auto"/>
          </w:tcPr>
          <w:p w:rsidR="00104735" w:rsidRPr="00104735" w:rsidRDefault="00CE49D0" w:rsidP="00104735">
            <w:pPr>
              <w:spacing w:before="240" w:line="240" w:lineRule="auto"/>
              <w:ind w:right="127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  <w:r w:rsidR="0027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104735" w:rsidRPr="00104735" w:rsidTr="00DD6A7F">
        <w:tc>
          <w:tcPr>
            <w:tcW w:w="8432" w:type="dxa"/>
            <w:shd w:val="clear" w:color="auto" w:fill="auto"/>
          </w:tcPr>
          <w:p w:rsidR="00104735" w:rsidRPr="00104735" w:rsidRDefault="00DD6A7F" w:rsidP="00DD6A7F">
            <w:pPr>
              <w:spacing w:before="240" w:line="240" w:lineRule="auto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  <w:r w:rsidR="00104735"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атестації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здобувачів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фахової перед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вищої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освіти</w:t>
            </w:r>
          </w:p>
        </w:tc>
        <w:tc>
          <w:tcPr>
            <w:tcW w:w="1773" w:type="dxa"/>
            <w:shd w:val="clear" w:color="auto" w:fill="auto"/>
          </w:tcPr>
          <w:p w:rsidR="00104735" w:rsidRPr="00104735" w:rsidRDefault="00CA08B5" w:rsidP="00276D67">
            <w:pPr>
              <w:spacing w:before="240" w:line="240" w:lineRule="auto"/>
              <w:ind w:right="127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27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104735" w:rsidRPr="00104735" w:rsidTr="00DD6A7F">
        <w:tc>
          <w:tcPr>
            <w:tcW w:w="8432" w:type="dxa"/>
            <w:shd w:val="clear" w:color="auto" w:fill="auto"/>
          </w:tcPr>
          <w:p w:rsidR="00104735" w:rsidRPr="00104735" w:rsidRDefault="00DD6A7F" w:rsidP="007A3661">
            <w:pPr>
              <w:spacing w:before="240" w:line="240" w:lineRule="auto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Вимоги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наявності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системи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внутрішнього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забезпечення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якості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фахової перед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вищої</w:t>
            </w:r>
            <w:r w:rsidR="007A366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освіти</w:t>
            </w:r>
          </w:p>
        </w:tc>
        <w:tc>
          <w:tcPr>
            <w:tcW w:w="1773" w:type="dxa"/>
            <w:shd w:val="clear" w:color="auto" w:fill="auto"/>
          </w:tcPr>
          <w:p w:rsidR="00104735" w:rsidRPr="00104735" w:rsidRDefault="00CA08B5" w:rsidP="00276D67">
            <w:pPr>
              <w:spacing w:before="240" w:line="240" w:lineRule="auto"/>
              <w:ind w:right="127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27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104735" w:rsidRPr="00104735" w:rsidTr="00DD6A7F">
        <w:tc>
          <w:tcPr>
            <w:tcW w:w="8432" w:type="dxa"/>
            <w:shd w:val="clear" w:color="auto" w:fill="auto"/>
          </w:tcPr>
          <w:p w:rsidR="00104735" w:rsidRPr="00104735" w:rsidRDefault="00DD6A7F" w:rsidP="00DD6A7F">
            <w:pPr>
              <w:spacing w:before="240" w:line="240" w:lineRule="auto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  <w:r w:rsidR="00104735"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Пояснювальна записка</w:t>
            </w:r>
          </w:p>
        </w:tc>
        <w:tc>
          <w:tcPr>
            <w:tcW w:w="1773" w:type="dxa"/>
            <w:shd w:val="clear" w:color="auto" w:fill="auto"/>
          </w:tcPr>
          <w:p w:rsidR="00104735" w:rsidRPr="00104735" w:rsidRDefault="00104735" w:rsidP="00276D67">
            <w:pPr>
              <w:spacing w:before="240" w:line="240" w:lineRule="auto"/>
              <w:ind w:right="127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0473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</w:t>
            </w:r>
            <w:r w:rsidR="0027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104735" w:rsidRPr="00104735" w:rsidTr="00DD6A7F">
        <w:tc>
          <w:tcPr>
            <w:tcW w:w="8432" w:type="dxa"/>
            <w:shd w:val="clear" w:color="auto" w:fill="auto"/>
          </w:tcPr>
          <w:p w:rsidR="00104735" w:rsidRPr="00104735" w:rsidRDefault="00DD6A7F" w:rsidP="00DD6A7F">
            <w:pPr>
              <w:spacing w:before="240" w:line="240" w:lineRule="auto"/>
              <w:ind w:right="213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  <w:r w:rsidR="00104735" w:rsidRPr="001047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Перелік нормативних документів, на яких базується освітньо-професійна програма</w:t>
            </w:r>
          </w:p>
        </w:tc>
        <w:tc>
          <w:tcPr>
            <w:tcW w:w="1773" w:type="dxa"/>
            <w:shd w:val="clear" w:color="auto" w:fill="auto"/>
          </w:tcPr>
          <w:p w:rsidR="00104735" w:rsidRPr="00104735" w:rsidRDefault="00CA08B5" w:rsidP="00276D67">
            <w:pPr>
              <w:spacing w:before="240" w:line="240" w:lineRule="auto"/>
              <w:ind w:right="1276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</w:t>
            </w:r>
            <w:r w:rsidR="00276D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</w:tbl>
    <w:p w:rsidR="00104735" w:rsidRDefault="00104735" w:rsidP="00104735">
      <w:pPr>
        <w:spacing w:after="3"/>
        <w:ind w:right="-15"/>
        <w:jc w:val="center"/>
        <w:rPr>
          <w:b/>
          <w:sz w:val="28"/>
          <w:szCs w:val="28"/>
        </w:rPr>
      </w:pPr>
    </w:p>
    <w:p w:rsidR="00104735" w:rsidRPr="00CA08B5" w:rsidRDefault="00104735" w:rsidP="00104735">
      <w:pPr>
        <w:spacing w:after="3"/>
        <w:ind w:right="-15"/>
        <w:jc w:val="center"/>
        <w:rPr>
          <w:b/>
          <w:sz w:val="28"/>
          <w:szCs w:val="28"/>
          <w:lang w:val="uk-UA"/>
        </w:rPr>
      </w:pPr>
    </w:p>
    <w:p w:rsidR="00104735" w:rsidRDefault="00104735" w:rsidP="00104735">
      <w:pPr>
        <w:spacing w:after="3"/>
        <w:ind w:right="-15"/>
        <w:jc w:val="center"/>
        <w:rPr>
          <w:b/>
          <w:sz w:val="28"/>
          <w:szCs w:val="28"/>
        </w:rPr>
      </w:pPr>
    </w:p>
    <w:p w:rsidR="00104735" w:rsidRDefault="00104735" w:rsidP="00104735">
      <w:pPr>
        <w:spacing w:after="3"/>
        <w:ind w:right="-15"/>
        <w:jc w:val="center"/>
        <w:rPr>
          <w:b/>
          <w:sz w:val="28"/>
          <w:szCs w:val="28"/>
        </w:rPr>
      </w:pPr>
    </w:p>
    <w:p w:rsidR="00104735" w:rsidRPr="00220F87" w:rsidRDefault="00104735" w:rsidP="00104735">
      <w:pPr>
        <w:pStyle w:val="11"/>
        <w:spacing w:before="89" w:line="322" w:lineRule="exact"/>
        <w:ind w:left="0" w:right="1028"/>
        <w:jc w:val="both"/>
        <w:rPr>
          <w:b w:val="0"/>
          <w:lang w:val="uk-UA"/>
        </w:rPr>
      </w:pPr>
    </w:p>
    <w:p w:rsidR="00104735" w:rsidRPr="00CA0AAA" w:rsidRDefault="00104735" w:rsidP="00CA0AA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0AAA" w:rsidRDefault="00CA0AAA" w:rsidP="00CA0AAA">
      <w:pPr>
        <w:rPr>
          <w:rFonts w:ascii="Times New Roman" w:hAnsi="Times New Roman"/>
          <w:sz w:val="28"/>
          <w:szCs w:val="28"/>
          <w:lang w:val="uk-UA"/>
        </w:rPr>
      </w:pPr>
    </w:p>
    <w:p w:rsidR="00CA0AAA" w:rsidRDefault="00CA0AAA" w:rsidP="00CA0AAA">
      <w:pPr>
        <w:rPr>
          <w:rFonts w:ascii="Times New Roman" w:hAnsi="Times New Roman"/>
          <w:sz w:val="28"/>
          <w:szCs w:val="28"/>
          <w:lang w:val="uk-UA"/>
        </w:rPr>
      </w:pPr>
    </w:p>
    <w:p w:rsidR="00DD6A7F" w:rsidRDefault="00DD6A7F" w:rsidP="00CA0AAA">
      <w:pPr>
        <w:rPr>
          <w:rFonts w:ascii="Times New Roman" w:hAnsi="Times New Roman"/>
          <w:sz w:val="28"/>
          <w:szCs w:val="28"/>
          <w:lang w:val="uk-UA"/>
        </w:rPr>
      </w:pPr>
    </w:p>
    <w:p w:rsidR="00DD6A7F" w:rsidRDefault="00DD6A7F" w:rsidP="00CA0AAA">
      <w:pPr>
        <w:rPr>
          <w:rFonts w:ascii="Times New Roman" w:hAnsi="Times New Roman"/>
          <w:sz w:val="28"/>
          <w:szCs w:val="28"/>
          <w:lang w:val="uk-UA"/>
        </w:rPr>
      </w:pPr>
    </w:p>
    <w:p w:rsidR="000F06DB" w:rsidRDefault="000F06DB" w:rsidP="00CA0AAA">
      <w:pPr>
        <w:rPr>
          <w:rFonts w:ascii="Times New Roman" w:hAnsi="Times New Roman"/>
          <w:sz w:val="28"/>
          <w:szCs w:val="28"/>
          <w:lang w:val="uk-UA"/>
        </w:rPr>
      </w:pPr>
    </w:p>
    <w:p w:rsidR="00DD6A7F" w:rsidRDefault="00DD6A7F" w:rsidP="00CA0AAA">
      <w:pPr>
        <w:rPr>
          <w:rFonts w:ascii="Times New Roman" w:hAnsi="Times New Roman"/>
          <w:sz w:val="28"/>
          <w:szCs w:val="28"/>
          <w:lang w:val="uk-UA"/>
        </w:rPr>
      </w:pPr>
    </w:p>
    <w:p w:rsidR="004A2259" w:rsidRDefault="004A2259" w:rsidP="00CA0AAA">
      <w:pPr>
        <w:rPr>
          <w:rFonts w:ascii="Times New Roman" w:hAnsi="Times New Roman"/>
          <w:sz w:val="28"/>
          <w:szCs w:val="28"/>
          <w:lang w:val="uk-UA"/>
        </w:rPr>
      </w:pPr>
    </w:p>
    <w:p w:rsidR="00DD6A7F" w:rsidRDefault="00DD6A7F" w:rsidP="00CA0AAA">
      <w:pPr>
        <w:rPr>
          <w:rFonts w:ascii="Times New Roman" w:hAnsi="Times New Roman"/>
          <w:sz w:val="28"/>
          <w:szCs w:val="28"/>
          <w:lang w:val="uk-UA"/>
        </w:rPr>
      </w:pPr>
    </w:p>
    <w:p w:rsidR="00CA08B5" w:rsidRDefault="00CA08B5" w:rsidP="00CA0AAA">
      <w:pPr>
        <w:rPr>
          <w:rFonts w:ascii="Times New Roman" w:hAnsi="Times New Roman"/>
          <w:sz w:val="28"/>
          <w:szCs w:val="28"/>
          <w:lang w:val="uk-UA"/>
        </w:rPr>
      </w:pPr>
    </w:p>
    <w:p w:rsidR="00DD6A7F" w:rsidRDefault="00DD6A7F" w:rsidP="00DD6A7F">
      <w:pPr>
        <w:pStyle w:val="a7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6A7F">
        <w:rPr>
          <w:rFonts w:ascii="Times New Roman" w:hAnsi="Times New Roman"/>
          <w:b/>
          <w:sz w:val="28"/>
          <w:szCs w:val="28"/>
          <w:lang w:val="uk-UA"/>
        </w:rPr>
        <w:lastRenderedPageBreak/>
        <w:t>ПРЕАМБУЛА</w:t>
      </w:r>
    </w:p>
    <w:p w:rsidR="00DD6A7F" w:rsidRPr="00DD6A7F" w:rsidRDefault="00DD6A7F" w:rsidP="00DD6A7F">
      <w:pPr>
        <w:pStyle w:val="a7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:rsidR="00DD6A7F" w:rsidRPr="00DD6A7F" w:rsidRDefault="00DD6A7F" w:rsidP="00DD6A7F">
      <w:pPr>
        <w:spacing w:line="360" w:lineRule="auto"/>
        <w:ind w:left="-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A7F">
        <w:rPr>
          <w:rFonts w:ascii="Times New Roman" w:hAnsi="Times New Roman"/>
          <w:sz w:val="28"/>
          <w:szCs w:val="28"/>
          <w:lang w:val="uk-UA"/>
        </w:rPr>
        <w:t>Відповідно до ст. 1 «Основні терміни та їх визначення» Закону України «Про фахову передвищу освіту»  освітньо-професійна програма - єдиний комплекс освітніх компонентів (навчальних дисциплін, індивідуальних завдань, практик, контрольних заходів тощо), спрямованих на досягнення визначених результатів навчання, що дає право на отримання визначеної освітньої та професійної кваліфікації;</w:t>
      </w:r>
    </w:p>
    <w:p w:rsidR="00DD6A7F" w:rsidRPr="00DD6A7F" w:rsidRDefault="00DD6A7F" w:rsidP="00DD6A7F">
      <w:pPr>
        <w:spacing w:line="360" w:lineRule="auto"/>
        <w:ind w:left="-17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D6A7F">
        <w:rPr>
          <w:rFonts w:ascii="Times New Roman" w:hAnsi="Times New Roman"/>
          <w:b/>
          <w:i/>
          <w:sz w:val="28"/>
          <w:szCs w:val="28"/>
          <w:lang w:val="uk-UA"/>
        </w:rPr>
        <w:t xml:space="preserve"> Призначення освітньо</w:t>
      </w:r>
      <w:r w:rsidR="00322813">
        <w:rPr>
          <w:rFonts w:ascii="Times New Roman" w:hAnsi="Times New Roman"/>
          <w:b/>
          <w:i/>
          <w:sz w:val="28"/>
          <w:szCs w:val="28"/>
          <w:lang w:val="uk-UA"/>
        </w:rPr>
        <w:t>-професійної</w:t>
      </w:r>
      <w:r w:rsidRPr="00DD6A7F">
        <w:rPr>
          <w:rFonts w:ascii="Times New Roman" w:hAnsi="Times New Roman"/>
          <w:b/>
          <w:i/>
          <w:sz w:val="28"/>
          <w:szCs w:val="28"/>
          <w:lang w:val="uk-UA"/>
        </w:rPr>
        <w:t xml:space="preserve"> програми</w:t>
      </w:r>
      <w:r w:rsidRPr="00DD6A7F">
        <w:rPr>
          <w:rFonts w:ascii="Times New Roman" w:hAnsi="Times New Roman"/>
          <w:sz w:val="28"/>
          <w:szCs w:val="28"/>
          <w:lang w:val="uk-UA"/>
        </w:rPr>
        <w:t xml:space="preserve"> здобувача </w:t>
      </w:r>
      <w:r w:rsidR="00322813">
        <w:rPr>
          <w:rFonts w:ascii="Times New Roman" w:hAnsi="Times New Roman"/>
          <w:sz w:val="28"/>
          <w:szCs w:val="28"/>
          <w:lang w:val="uk-UA"/>
        </w:rPr>
        <w:t>фахової пер</w:t>
      </w:r>
      <w:r w:rsidR="007A3661">
        <w:rPr>
          <w:rFonts w:ascii="Times New Roman" w:hAnsi="Times New Roman"/>
          <w:sz w:val="28"/>
          <w:szCs w:val="28"/>
          <w:lang w:val="uk-UA"/>
        </w:rPr>
        <w:t>е</w:t>
      </w:r>
      <w:r w:rsidR="00322813">
        <w:rPr>
          <w:rFonts w:ascii="Times New Roman" w:hAnsi="Times New Roman"/>
          <w:sz w:val="28"/>
          <w:szCs w:val="28"/>
          <w:lang w:val="uk-UA"/>
        </w:rPr>
        <w:t>д</w:t>
      </w:r>
      <w:r w:rsidR="007A3661">
        <w:rPr>
          <w:rFonts w:ascii="Times New Roman" w:hAnsi="Times New Roman"/>
          <w:sz w:val="28"/>
          <w:szCs w:val="28"/>
          <w:lang w:val="uk-UA"/>
        </w:rPr>
        <w:t>в</w:t>
      </w:r>
      <w:r w:rsidR="00322813">
        <w:rPr>
          <w:rFonts w:ascii="Times New Roman" w:hAnsi="Times New Roman"/>
          <w:sz w:val="28"/>
          <w:szCs w:val="28"/>
          <w:lang w:val="uk-UA"/>
        </w:rPr>
        <w:t>ищої</w:t>
      </w:r>
      <w:r w:rsid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6A7F">
        <w:rPr>
          <w:rFonts w:ascii="Times New Roman" w:hAnsi="Times New Roman"/>
          <w:sz w:val="28"/>
          <w:szCs w:val="28"/>
          <w:lang w:val="uk-UA"/>
        </w:rPr>
        <w:t>освіти професійного ступеня «фаховий молодший бакалавр» – підготовка особи до здобуття теоретичних знань та практичних умінь і навичок, достатніх для успішного виконання професійних обов’язків за обраною спеціальністю.</w:t>
      </w:r>
    </w:p>
    <w:p w:rsidR="00DD6A7F" w:rsidRPr="00DD6A7F" w:rsidRDefault="00DD6A7F" w:rsidP="00DD6A7F">
      <w:pPr>
        <w:spacing w:after="68" w:line="360" w:lineRule="auto"/>
        <w:ind w:left="706"/>
        <w:jc w:val="both"/>
        <w:rPr>
          <w:rFonts w:ascii="Times New Roman" w:hAnsi="Times New Roman"/>
          <w:sz w:val="28"/>
          <w:szCs w:val="28"/>
        </w:rPr>
      </w:pPr>
      <w:r w:rsidRPr="00DD6A7F">
        <w:rPr>
          <w:rFonts w:ascii="Times New Roman" w:hAnsi="Times New Roman"/>
          <w:b/>
          <w:i/>
          <w:sz w:val="28"/>
          <w:szCs w:val="28"/>
        </w:rPr>
        <w:t>Освітня</w:t>
      </w:r>
      <w:r w:rsidR="007A366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7A3661">
        <w:rPr>
          <w:rFonts w:ascii="Times New Roman" w:hAnsi="Times New Roman"/>
          <w:b/>
          <w:i/>
          <w:sz w:val="28"/>
          <w:szCs w:val="28"/>
        </w:rPr>
        <w:t>программа</w:t>
      </w:r>
      <w:r w:rsidR="007A366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D6A7F">
        <w:rPr>
          <w:rFonts w:ascii="Times New Roman" w:hAnsi="Times New Roman"/>
          <w:b/>
          <w:i/>
          <w:sz w:val="28"/>
          <w:szCs w:val="28"/>
        </w:rPr>
        <w:t>використовується</w:t>
      </w:r>
      <w:r w:rsidR="007A366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A3661">
        <w:rPr>
          <w:rFonts w:ascii="Times New Roman" w:hAnsi="Times New Roman"/>
          <w:b/>
          <w:i/>
          <w:sz w:val="28"/>
          <w:szCs w:val="28"/>
        </w:rPr>
        <w:t>під</w:t>
      </w:r>
      <w:r w:rsidR="007A3661" w:rsidRPr="007A366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7A3661">
        <w:rPr>
          <w:rFonts w:ascii="Times New Roman" w:hAnsi="Times New Roman"/>
          <w:b/>
          <w:i/>
          <w:sz w:val="28"/>
          <w:szCs w:val="28"/>
        </w:rPr>
        <w:t>час</w:t>
      </w:r>
      <w:r w:rsidRPr="00DD6A7F">
        <w:rPr>
          <w:rFonts w:ascii="Times New Roman" w:hAnsi="Times New Roman"/>
          <w:sz w:val="28"/>
          <w:szCs w:val="28"/>
        </w:rPr>
        <w:t xml:space="preserve"> :</w:t>
      </w:r>
    </w:p>
    <w:p w:rsidR="00DD6A7F" w:rsidRPr="00322813" w:rsidRDefault="007A3661" w:rsidP="00322813">
      <w:pPr>
        <w:pStyle w:val="a7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</w:t>
      </w:r>
      <w:r w:rsidR="00DD6A7F" w:rsidRPr="00322813">
        <w:rPr>
          <w:rFonts w:ascii="Times New Roman" w:hAnsi="Times New Roman"/>
          <w:sz w:val="28"/>
          <w:szCs w:val="28"/>
        </w:rPr>
        <w:t>кредитації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322813">
        <w:rPr>
          <w:rFonts w:ascii="Times New Roman" w:hAnsi="Times New Roman"/>
          <w:sz w:val="28"/>
          <w:szCs w:val="28"/>
        </w:rPr>
        <w:t>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322813">
        <w:rPr>
          <w:rFonts w:ascii="Times New Roman" w:hAnsi="Times New Roman"/>
          <w:sz w:val="28"/>
          <w:szCs w:val="28"/>
        </w:rPr>
        <w:t>програми, інспектуванн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DD6A7F" w:rsidRPr="00322813">
        <w:rPr>
          <w:rFonts w:ascii="Times New Roman" w:hAnsi="Times New Roman"/>
          <w:sz w:val="28"/>
          <w:szCs w:val="28"/>
        </w:rPr>
        <w:t>освітньої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322813">
        <w:rPr>
          <w:rFonts w:ascii="Times New Roman" w:hAnsi="Times New Roman"/>
          <w:sz w:val="28"/>
          <w:szCs w:val="28"/>
        </w:rPr>
        <w:t xml:space="preserve">діяльності за спеціальністю; </w:t>
      </w:r>
    </w:p>
    <w:p w:rsidR="00DD6A7F" w:rsidRPr="00322813" w:rsidRDefault="007A3661" w:rsidP="00322813">
      <w:pPr>
        <w:pStyle w:val="a7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DD6A7F" w:rsidRPr="00322813">
        <w:rPr>
          <w:rFonts w:ascii="Times New Roman" w:hAnsi="Times New Roman"/>
          <w:sz w:val="28"/>
          <w:szCs w:val="28"/>
        </w:rPr>
        <w:t>озроблення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322813">
        <w:rPr>
          <w:rFonts w:ascii="Times New Roman" w:hAnsi="Times New Roman"/>
          <w:sz w:val="28"/>
          <w:szCs w:val="28"/>
        </w:rPr>
        <w:t>навчального плану</w:t>
      </w:r>
      <w:r w:rsidR="00322813">
        <w:rPr>
          <w:rFonts w:ascii="Times New Roman" w:hAnsi="Times New Roman"/>
          <w:sz w:val="28"/>
          <w:szCs w:val="28"/>
          <w:lang w:val="uk-UA"/>
        </w:rPr>
        <w:t xml:space="preserve"> та роб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322813">
        <w:rPr>
          <w:rFonts w:ascii="Times New Roman" w:hAnsi="Times New Roman"/>
          <w:sz w:val="28"/>
          <w:szCs w:val="28"/>
          <w:lang w:val="uk-UA"/>
        </w:rPr>
        <w:t>чих навчальних планів</w:t>
      </w:r>
      <w:r w:rsidR="00DD6A7F" w:rsidRPr="003228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322813">
        <w:rPr>
          <w:rFonts w:ascii="Times New Roman" w:hAnsi="Times New Roman"/>
          <w:sz w:val="28"/>
          <w:szCs w:val="28"/>
        </w:rPr>
        <w:t>навчальних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322813">
        <w:rPr>
          <w:rFonts w:ascii="Times New Roman" w:hAnsi="Times New Roman"/>
          <w:sz w:val="28"/>
          <w:szCs w:val="28"/>
        </w:rPr>
        <w:t xml:space="preserve">дисциплін і практик; </w:t>
      </w:r>
    </w:p>
    <w:p w:rsidR="00DD6A7F" w:rsidRPr="00322813" w:rsidRDefault="007A3661" w:rsidP="00322813">
      <w:pPr>
        <w:pStyle w:val="a7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DD6A7F" w:rsidRPr="00322813">
        <w:rPr>
          <w:rFonts w:ascii="Times New Roman" w:hAnsi="Times New Roman"/>
          <w:sz w:val="28"/>
          <w:szCs w:val="28"/>
        </w:rPr>
        <w:t>озроблення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322813">
        <w:rPr>
          <w:rFonts w:ascii="Times New Roman" w:hAnsi="Times New Roman"/>
          <w:sz w:val="28"/>
          <w:szCs w:val="28"/>
        </w:rPr>
        <w:t>засобів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322813">
        <w:rPr>
          <w:rFonts w:ascii="Times New Roman" w:hAnsi="Times New Roman"/>
          <w:sz w:val="28"/>
          <w:szCs w:val="28"/>
        </w:rPr>
        <w:t>діагностики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322813">
        <w:rPr>
          <w:rFonts w:ascii="Times New Roman" w:hAnsi="Times New Roman"/>
          <w:sz w:val="28"/>
          <w:szCs w:val="28"/>
        </w:rPr>
        <w:t>якості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813">
        <w:rPr>
          <w:rFonts w:ascii="Times New Roman" w:hAnsi="Times New Roman"/>
          <w:sz w:val="28"/>
          <w:szCs w:val="28"/>
          <w:lang w:val="uk-UA"/>
        </w:rPr>
        <w:t>фахової перед</w:t>
      </w:r>
      <w:r w:rsidR="00DD6A7F" w:rsidRPr="00322813">
        <w:rPr>
          <w:rFonts w:ascii="Times New Roman" w:hAnsi="Times New Roman"/>
          <w:sz w:val="28"/>
          <w:szCs w:val="28"/>
        </w:rPr>
        <w:t>вищої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322813">
        <w:rPr>
          <w:rFonts w:ascii="Times New Roman" w:hAnsi="Times New Roman"/>
          <w:sz w:val="28"/>
          <w:szCs w:val="28"/>
        </w:rPr>
        <w:t xml:space="preserve">освіти; </w:t>
      </w:r>
    </w:p>
    <w:p w:rsidR="00322813" w:rsidRPr="00322813" w:rsidRDefault="007A3661" w:rsidP="00322813">
      <w:pPr>
        <w:pStyle w:val="a7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DD6A7F" w:rsidRPr="00322813">
        <w:rPr>
          <w:rFonts w:ascii="Times New Roman" w:hAnsi="Times New Roman"/>
          <w:sz w:val="28"/>
          <w:szCs w:val="28"/>
        </w:rPr>
        <w:t>рофесійної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322813">
        <w:rPr>
          <w:rFonts w:ascii="Times New Roman" w:hAnsi="Times New Roman"/>
          <w:sz w:val="28"/>
          <w:szCs w:val="28"/>
        </w:rPr>
        <w:t>орієнтації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322813">
        <w:rPr>
          <w:rFonts w:ascii="Times New Roman" w:hAnsi="Times New Roman"/>
          <w:sz w:val="28"/>
          <w:szCs w:val="28"/>
        </w:rPr>
        <w:t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2813">
        <w:rPr>
          <w:rFonts w:ascii="Times New Roman" w:hAnsi="Times New Roman"/>
          <w:sz w:val="28"/>
          <w:szCs w:val="28"/>
          <w:lang w:val="uk-UA"/>
        </w:rPr>
        <w:t>освіти</w:t>
      </w:r>
      <w:r w:rsidR="00DD6A7F" w:rsidRPr="00322813">
        <w:rPr>
          <w:rFonts w:ascii="Times New Roman" w:hAnsi="Times New Roman"/>
          <w:sz w:val="28"/>
          <w:szCs w:val="28"/>
        </w:rPr>
        <w:t>.</w:t>
      </w:r>
      <w:r w:rsidR="00322813">
        <w:rPr>
          <w:rFonts w:ascii="Times New Roman" w:hAnsi="Times New Roman"/>
          <w:sz w:val="28"/>
          <w:szCs w:val="28"/>
          <w:lang w:val="uk-UA"/>
        </w:rPr>
        <w:t>;</w:t>
      </w:r>
    </w:p>
    <w:p w:rsidR="00322813" w:rsidRPr="00322813" w:rsidRDefault="00322813" w:rsidP="00322813">
      <w:pPr>
        <w:pStyle w:val="a7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індивідуальних планів студентів;</w:t>
      </w:r>
    </w:p>
    <w:p w:rsidR="00322813" w:rsidRPr="00322813" w:rsidRDefault="00322813" w:rsidP="00322813">
      <w:pPr>
        <w:pStyle w:val="a7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програм навчальних дисциплін, практичної підготовки;</w:t>
      </w:r>
    </w:p>
    <w:p w:rsidR="00DD6A7F" w:rsidRPr="00322813" w:rsidRDefault="00322813" w:rsidP="00322813">
      <w:pPr>
        <w:pStyle w:val="a7"/>
        <w:numPr>
          <w:ilvl w:val="0"/>
          <w:numId w:val="6"/>
        </w:num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атестації здобувачів фахової передвищої освіти.</w:t>
      </w:r>
    </w:p>
    <w:p w:rsidR="00DD6A7F" w:rsidRPr="00DD6A7F" w:rsidRDefault="00DD6A7F" w:rsidP="00DD6A7F">
      <w:pPr>
        <w:spacing w:line="360" w:lineRule="auto"/>
        <w:ind w:left="-15" w:firstLine="711"/>
        <w:jc w:val="both"/>
        <w:rPr>
          <w:rFonts w:ascii="Times New Roman" w:hAnsi="Times New Roman"/>
          <w:sz w:val="28"/>
          <w:szCs w:val="28"/>
        </w:rPr>
      </w:pPr>
      <w:r w:rsidRPr="007A3661">
        <w:rPr>
          <w:rFonts w:ascii="Times New Roman" w:hAnsi="Times New Roman"/>
          <w:sz w:val="28"/>
          <w:szCs w:val="28"/>
        </w:rPr>
        <w:t>Освітня</w:t>
      </w:r>
      <w:r w:rsidR="007A3661" w:rsidRP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3661" w:rsidRPr="007A3661">
        <w:rPr>
          <w:rFonts w:ascii="Times New Roman" w:hAnsi="Times New Roman"/>
          <w:sz w:val="28"/>
          <w:szCs w:val="28"/>
        </w:rPr>
        <w:t>программа</w:t>
      </w:r>
      <w:r w:rsidR="007A3661" w:rsidRP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A3661">
        <w:rPr>
          <w:rFonts w:ascii="Times New Roman" w:hAnsi="Times New Roman"/>
          <w:sz w:val="28"/>
          <w:szCs w:val="28"/>
        </w:rPr>
        <w:t>враховує</w:t>
      </w:r>
      <w:r w:rsidR="007A366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вимоги</w:t>
      </w:r>
      <w:r w:rsid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Законів</w:t>
      </w:r>
      <w:r w:rsid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>України</w:t>
      </w:r>
      <w:r w:rsid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6A7F">
        <w:rPr>
          <w:rFonts w:ascii="Times New Roman" w:hAnsi="Times New Roman"/>
          <w:sz w:val="28"/>
          <w:szCs w:val="28"/>
          <w:lang w:val="uk-UA"/>
        </w:rPr>
        <w:t xml:space="preserve">«Про освіту», </w:t>
      </w:r>
      <w:r w:rsidRPr="00DD6A7F">
        <w:rPr>
          <w:rFonts w:ascii="Times New Roman" w:hAnsi="Times New Roman"/>
          <w:sz w:val="28"/>
          <w:szCs w:val="28"/>
        </w:rPr>
        <w:t xml:space="preserve">«Про </w:t>
      </w:r>
      <w:r w:rsidRPr="00DD6A7F">
        <w:rPr>
          <w:rFonts w:ascii="Times New Roman" w:hAnsi="Times New Roman"/>
          <w:sz w:val="28"/>
          <w:szCs w:val="28"/>
          <w:lang w:val="uk-UA"/>
        </w:rPr>
        <w:t>фахову перед</w:t>
      </w:r>
      <w:r w:rsidRPr="00DD6A7F">
        <w:rPr>
          <w:rFonts w:ascii="Times New Roman" w:hAnsi="Times New Roman"/>
          <w:sz w:val="28"/>
          <w:szCs w:val="28"/>
        </w:rPr>
        <w:t>вищу</w:t>
      </w:r>
      <w:r w:rsid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6A7F">
        <w:rPr>
          <w:rFonts w:ascii="Times New Roman" w:hAnsi="Times New Roman"/>
          <w:sz w:val="28"/>
          <w:szCs w:val="28"/>
        </w:rPr>
        <w:t xml:space="preserve">освіту», Національної рамки кваліфікацій і встановлює: </w:t>
      </w:r>
    </w:p>
    <w:p w:rsidR="00DD6A7F" w:rsidRPr="00DD6A7F" w:rsidRDefault="009835C2" w:rsidP="009835C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6A7F" w:rsidRPr="00DD6A7F">
        <w:rPr>
          <w:rFonts w:ascii="Times New Roman" w:hAnsi="Times New Roman"/>
          <w:sz w:val="28"/>
          <w:szCs w:val="28"/>
        </w:rPr>
        <w:t>вимоги до попереднього</w:t>
      </w:r>
      <w:r w:rsid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ступеня</w:t>
      </w:r>
      <w:r w:rsid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освіти</w:t>
      </w:r>
      <w:r w:rsid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 xml:space="preserve">здобувачів; </w:t>
      </w:r>
    </w:p>
    <w:p w:rsidR="00DD6A7F" w:rsidRPr="00DD6A7F" w:rsidRDefault="009835C2" w:rsidP="009835C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6A7F" w:rsidRPr="00DD6A7F">
        <w:rPr>
          <w:rFonts w:ascii="Times New Roman" w:hAnsi="Times New Roman"/>
          <w:sz w:val="28"/>
          <w:szCs w:val="28"/>
        </w:rPr>
        <w:t>обсяг</w:t>
      </w:r>
      <w:r w:rsid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програми та його</w:t>
      </w:r>
      <w:r w:rsid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розподіл за обов'язковою  та</w:t>
      </w:r>
      <w:r w:rsid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вибірковою</w:t>
      </w:r>
      <w:r w:rsid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 xml:space="preserve">частинами; </w:t>
      </w:r>
    </w:p>
    <w:p w:rsidR="00DD6A7F" w:rsidRPr="00DD6A7F" w:rsidRDefault="009835C2" w:rsidP="009835C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6A7F" w:rsidRPr="00DD6A7F">
        <w:rPr>
          <w:rFonts w:ascii="Times New Roman" w:hAnsi="Times New Roman"/>
          <w:sz w:val="28"/>
          <w:szCs w:val="28"/>
        </w:rPr>
        <w:t>термін</w:t>
      </w:r>
      <w:r w:rsidR="007A3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 xml:space="preserve">навчання за денною та заочною формами; </w:t>
      </w:r>
    </w:p>
    <w:p w:rsidR="00DD6A7F" w:rsidRPr="00DD6A7F" w:rsidRDefault="009835C2" w:rsidP="009835C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6A7F" w:rsidRPr="00DD6A7F">
        <w:rPr>
          <w:rFonts w:ascii="Times New Roman" w:hAnsi="Times New Roman"/>
          <w:sz w:val="28"/>
          <w:szCs w:val="28"/>
        </w:rPr>
        <w:t>результати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навчання, що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 xml:space="preserve">очікуються; </w:t>
      </w:r>
    </w:p>
    <w:p w:rsidR="00DD6A7F" w:rsidRPr="00DD6A7F" w:rsidRDefault="009835C2" w:rsidP="009835C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6A7F" w:rsidRPr="00DD6A7F">
        <w:rPr>
          <w:rFonts w:ascii="Times New Roman" w:hAnsi="Times New Roman"/>
          <w:sz w:val="28"/>
          <w:szCs w:val="28"/>
        </w:rPr>
        <w:t>загальні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 xml:space="preserve">вимоги до </w:t>
      </w:r>
      <w:r w:rsidR="004142A5">
        <w:rPr>
          <w:rFonts w:ascii="Times New Roman" w:hAnsi="Times New Roman"/>
          <w:sz w:val="28"/>
          <w:szCs w:val="28"/>
        </w:rPr>
        <w:t>программ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навчальних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 xml:space="preserve">дисциплін; </w:t>
      </w:r>
    </w:p>
    <w:p w:rsidR="00DD6A7F" w:rsidRPr="00DD6A7F" w:rsidRDefault="009835C2" w:rsidP="009835C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6A7F" w:rsidRPr="00DD6A7F">
        <w:rPr>
          <w:rFonts w:ascii="Times New Roman" w:hAnsi="Times New Roman"/>
          <w:sz w:val="28"/>
          <w:szCs w:val="28"/>
        </w:rPr>
        <w:t>загальні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вимоги до засобів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 xml:space="preserve">діагностики;  </w:t>
      </w:r>
    </w:p>
    <w:p w:rsidR="00DD6A7F" w:rsidRPr="00DD6A7F" w:rsidRDefault="009835C2" w:rsidP="009835C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6A7F" w:rsidRPr="00DD6A7F">
        <w:rPr>
          <w:rFonts w:ascii="Times New Roman" w:hAnsi="Times New Roman"/>
          <w:sz w:val="28"/>
          <w:szCs w:val="28"/>
        </w:rPr>
        <w:t>загальні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вимоги до системи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внутрішнього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забезпечення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якості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вищої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 xml:space="preserve">освіти; </w:t>
      </w:r>
    </w:p>
    <w:p w:rsidR="00DD6A7F" w:rsidRPr="00DD6A7F" w:rsidRDefault="009835C2" w:rsidP="009835C2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D6A7F" w:rsidRPr="00DD6A7F">
        <w:rPr>
          <w:rFonts w:ascii="Times New Roman" w:hAnsi="Times New Roman"/>
          <w:sz w:val="28"/>
          <w:szCs w:val="28"/>
        </w:rPr>
        <w:t>перелік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дисциплін і послідовність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їх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 xml:space="preserve">вивчення. </w:t>
      </w:r>
    </w:p>
    <w:p w:rsidR="00DD6A7F" w:rsidRPr="00DD6A7F" w:rsidRDefault="00DD6A7F" w:rsidP="00DD6A7F">
      <w:pPr>
        <w:spacing w:after="68" w:line="360" w:lineRule="auto"/>
        <w:ind w:left="706"/>
        <w:jc w:val="both"/>
        <w:rPr>
          <w:rFonts w:ascii="Times New Roman" w:hAnsi="Times New Roman"/>
          <w:sz w:val="28"/>
          <w:szCs w:val="28"/>
        </w:rPr>
      </w:pPr>
      <w:r w:rsidRPr="00DD6A7F">
        <w:rPr>
          <w:rFonts w:ascii="Times New Roman" w:hAnsi="Times New Roman"/>
          <w:b/>
          <w:i/>
          <w:sz w:val="28"/>
          <w:szCs w:val="28"/>
        </w:rPr>
        <w:t>Користувачі</w:t>
      </w:r>
      <w:r w:rsidR="004142A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D6A7F">
        <w:rPr>
          <w:rFonts w:ascii="Times New Roman" w:hAnsi="Times New Roman"/>
          <w:b/>
          <w:i/>
          <w:sz w:val="28"/>
          <w:szCs w:val="28"/>
        </w:rPr>
        <w:t>освітньої</w:t>
      </w:r>
      <w:r w:rsidR="004142A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DD6A7F">
        <w:rPr>
          <w:rFonts w:ascii="Times New Roman" w:hAnsi="Times New Roman"/>
          <w:b/>
          <w:i/>
          <w:sz w:val="28"/>
          <w:szCs w:val="28"/>
        </w:rPr>
        <w:t xml:space="preserve">програми: </w:t>
      </w:r>
    </w:p>
    <w:p w:rsidR="00DD6A7F" w:rsidRPr="00DD6A7F" w:rsidRDefault="00F973D0" w:rsidP="00F973D0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6A7F" w:rsidRPr="00DD6A7F">
        <w:rPr>
          <w:rFonts w:ascii="Times New Roman" w:hAnsi="Times New Roman"/>
          <w:sz w:val="28"/>
          <w:szCs w:val="28"/>
        </w:rPr>
        <w:t>здобувачі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фахової 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перед вищої </w:t>
      </w:r>
      <w:r w:rsidR="00DD6A7F" w:rsidRPr="00DD6A7F">
        <w:rPr>
          <w:rFonts w:ascii="Times New Roman" w:hAnsi="Times New Roman"/>
          <w:sz w:val="28"/>
          <w:szCs w:val="28"/>
        </w:rPr>
        <w:t>освіти, які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 xml:space="preserve">навчаються у </w:t>
      </w:r>
      <w:r w:rsidR="004142A5">
        <w:rPr>
          <w:rFonts w:ascii="Times New Roman" w:hAnsi="Times New Roman"/>
          <w:sz w:val="28"/>
          <w:szCs w:val="28"/>
          <w:lang w:val="uk-UA"/>
        </w:rPr>
        <w:t>Новобузькому</w:t>
      </w:r>
      <w:r>
        <w:rPr>
          <w:rFonts w:ascii="Times New Roman" w:hAnsi="Times New Roman"/>
          <w:sz w:val="28"/>
          <w:szCs w:val="28"/>
          <w:lang w:val="uk-UA"/>
        </w:rPr>
        <w:t xml:space="preserve"> коледжі </w:t>
      </w:r>
      <w:r w:rsidR="004142A5">
        <w:rPr>
          <w:rFonts w:ascii="Times New Roman" w:hAnsi="Times New Roman"/>
          <w:sz w:val="28"/>
          <w:szCs w:val="28"/>
          <w:lang w:val="uk-UA"/>
        </w:rPr>
        <w:t>МНАУ</w:t>
      </w:r>
      <w:r w:rsidR="00DD6A7F" w:rsidRPr="00DD6A7F">
        <w:rPr>
          <w:rFonts w:ascii="Times New Roman" w:hAnsi="Times New Roman"/>
          <w:sz w:val="28"/>
          <w:szCs w:val="28"/>
        </w:rPr>
        <w:t xml:space="preserve"> (далі – Коледж); </w:t>
      </w:r>
    </w:p>
    <w:p w:rsidR="00DD6A7F" w:rsidRPr="00F973D0" w:rsidRDefault="00F973D0" w:rsidP="00F973D0">
      <w:pPr>
        <w:spacing w:after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D6A7F" w:rsidRPr="00DD6A7F">
        <w:rPr>
          <w:rFonts w:ascii="Times New Roman" w:hAnsi="Times New Roman"/>
          <w:sz w:val="28"/>
          <w:szCs w:val="28"/>
        </w:rPr>
        <w:t>викладачі</w:t>
      </w:r>
      <w:r w:rsidR="00DD6A7F" w:rsidRPr="00DD6A7F">
        <w:rPr>
          <w:rFonts w:ascii="Times New Roman" w:hAnsi="Times New Roman"/>
          <w:sz w:val="28"/>
          <w:szCs w:val="28"/>
        </w:rPr>
        <w:tab/>
        <w:t xml:space="preserve">Коледжу, </w:t>
      </w:r>
      <w:r w:rsidR="00DD6A7F" w:rsidRPr="00DD6A7F">
        <w:rPr>
          <w:rFonts w:ascii="Times New Roman" w:hAnsi="Times New Roman"/>
          <w:sz w:val="28"/>
          <w:szCs w:val="28"/>
        </w:rPr>
        <w:tab/>
        <w:t>які</w:t>
      </w:r>
      <w:r w:rsidR="00DD6A7F" w:rsidRPr="00DD6A7F">
        <w:rPr>
          <w:rFonts w:ascii="Times New Roman" w:hAnsi="Times New Roman"/>
          <w:sz w:val="28"/>
          <w:szCs w:val="28"/>
        </w:rPr>
        <w:tab/>
        <w:t>здійснюють</w:t>
      </w:r>
      <w:r w:rsidR="00DD6A7F" w:rsidRPr="00DD6A7F">
        <w:rPr>
          <w:rFonts w:ascii="Times New Roman" w:hAnsi="Times New Roman"/>
          <w:sz w:val="28"/>
          <w:szCs w:val="28"/>
        </w:rPr>
        <w:tab/>
        <w:t>підготовку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фахових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молодших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бакалаврів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DD6A7F">
        <w:rPr>
          <w:rFonts w:ascii="Times New Roman" w:hAnsi="Times New Roman"/>
          <w:sz w:val="28"/>
          <w:szCs w:val="28"/>
        </w:rPr>
        <w:t>спеціальн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DD6A7F" w:rsidRPr="00DD6A7F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141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eastAsia="Times New Roman" w:hAnsi="Times New Roman"/>
          <w:sz w:val="28"/>
          <w:szCs w:val="28"/>
          <w:lang w:val="uk-UA" w:eastAsia="ru-RU"/>
        </w:rPr>
        <w:t>«Електроенергетика, електротехніка та електромеханіка»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D6A7F" w:rsidRPr="00F973D0" w:rsidRDefault="00F973D0" w:rsidP="00F973D0">
      <w:pPr>
        <w:spacing w:after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D6A7F" w:rsidRPr="00F973D0">
        <w:rPr>
          <w:rFonts w:ascii="Times New Roman" w:hAnsi="Times New Roman"/>
          <w:sz w:val="28"/>
          <w:szCs w:val="28"/>
          <w:lang w:val="uk-UA"/>
        </w:rPr>
        <w:t xml:space="preserve">Екзаменаційна комісія </w:t>
      </w:r>
      <w:r>
        <w:rPr>
          <w:rFonts w:ascii="Times New Roman" w:hAnsi="Times New Roman"/>
          <w:sz w:val="28"/>
          <w:szCs w:val="28"/>
          <w:lang w:val="uk-UA"/>
        </w:rPr>
        <w:t>зі</w:t>
      </w:r>
      <w:r w:rsidR="00DD6A7F" w:rsidRPr="00F973D0">
        <w:rPr>
          <w:rFonts w:ascii="Times New Roman" w:hAnsi="Times New Roman"/>
          <w:sz w:val="28"/>
          <w:szCs w:val="28"/>
          <w:lang w:val="uk-UA"/>
        </w:rPr>
        <w:t xml:space="preserve"> спеціальності  </w:t>
      </w:r>
      <w:r>
        <w:rPr>
          <w:rFonts w:ascii="Times New Roman" w:hAnsi="Times New Roman"/>
          <w:sz w:val="28"/>
          <w:szCs w:val="28"/>
          <w:lang w:val="uk-UA"/>
        </w:rPr>
        <w:t xml:space="preserve">141 </w:t>
      </w:r>
      <w:r w:rsidRPr="00C30304">
        <w:rPr>
          <w:rFonts w:ascii="Times New Roman" w:eastAsia="Times New Roman" w:hAnsi="Times New Roman"/>
          <w:sz w:val="28"/>
          <w:szCs w:val="28"/>
          <w:lang w:val="uk-UA" w:eastAsia="ru-RU"/>
        </w:rPr>
        <w:t>«Електроенергетика, електротехніка та електромеханіка»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D6A7F" w:rsidRPr="00F973D0" w:rsidRDefault="00F973D0" w:rsidP="00F973D0">
      <w:pPr>
        <w:spacing w:after="6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D6A7F" w:rsidRPr="00F973D0">
        <w:rPr>
          <w:rFonts w:ascii="Times New Roman" w:hAnsi="Times New Roman"/>
          <w:sz w:val="28"/>
          <w:szCs w:val="28"/>
          <w:lang w:val="uk-UA"/>
        </w:rPr>
        <w:t xml:space="preserve">Приймальна комісія Коледжу. </w:t>
      </w:r>
    </w:p>
    <w:p w:rsidR="00DD6A7F" w:rsidRPr="00F973D0" w:rsidRDefault="00DD6A7F" w:rsidP="00F973D0">
      <w:pPr>
        <w:spacing w:after="68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73D0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Освітня програма поширюється</w:t>
      </w:r>
      <w:r w:rsidRPr="00F973D0">
        <w:rPr>
          <w:rFonts w:ascii="Times New Roman" w:hAnsi="Times New Roman"/>
          <w:sz w:val="28"/>
          <w:szCs w:val="28"/>
          <w:lang w:val="uk-UA"/>
        </w:rPr>
        <w:t xml:space="preserve"> на циклові комісії Коледжу,  що здійснюють підготовку здобувачів  освіти освітньо-професійного ступеня «фаховий молодший бакалавр» спеціальності  </w:t>
      </w:r>
      <w:r w:rsidR="00F973D0">
        <w:rPr>
          <w:rFonts w:ascii="Times New Roman" w:hAnsi="Times New Roman"/>
          <w:sz w:val="28"/>
          <w:szCs w:val="28"/>
          <w:lang w:val="uk-UA"/>
        </w:rPr>
        <w:t>141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73D0" w:rsidRPr="00F973D0">
        <w:rPr>
          <w:rFonts w:ascii="Times New Roman" w:eastAsia="Times New Roman" w:hAnsi="Times New Roman"/>
          <w:sz w:val="28"/>
          <w:szCs w:val="28"/>
          <w:lang w:val="uk-UA" w:eastAsia="ru-RU"/>
        </w:rPr>
        <w:t>«Електроенергетика, електротехніка та електромеханіка»</w:t>
      </w:r>
      <w:r w:rsidRPr="00DD6A7F">
        <w:rPr>
          <w:rFonts w:ascii="Times New Roman" w:hAnsi="Times New Roman"/>
          <w:sz w:val="28"/>
          <w:szCs w:val="28"/>
          <w:lang w:val="uk-UA"/>
        </w:rPr>
        <w:t>.</w:t>
      </w:r>
    </w:p>
    <w:p w:rsidR="00DD6A7F" w:rsidRPr="004514F1" w:rsidRDefault="004142A5" w:rsidP="00DD6A7F">
      <w:pPr>
        <w:spacing w:line="360" w:lineRule="auto"/>
        <w:ind w:firstLine="2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Освітн</w:t>
      </w:r>
      <w:r w:rsidR="00F973D0">
        <w:rPr>
          <w:rFonts w:ascii="Times New Roman" w:hAnsi="Times New Roman"/>
          <w:sz w:val="28"/>
          <w:szCs w:val="28"/>
          <w:lang w:val="uk-UA"/>
        </w:rPr>
        <w:t>ьо-професійна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програма  для 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освіти  за спеціальністю</w:t>
      </w:r>
      <w:r>
        <w:rPr>
          <w:rFonts w:ascii="Times New Roman" w:hAnsi="Times New Roman"/>
          <w:sz w:val="28"/>
          <w:szCs w:val="28"/>
          <w:lang w:val="uk-UA"/>
        </w:rPr>
        <w:t xml:space="preserve"> 141 </w:t>
      </w:r>
      <w:r w:rsidR="00F973D0" w:rsidRPr="004514F1">
        <w:rPr>
          <w:rFonts w:ascii="Times New Roman" w:eastAsia="Times New Roman" w:hAnsi="Times New Roman"/>
          <w:sz w:val="28"/>
          <w:szCs w:val="28"/>
          <w:lang w:val="uk-UA" w:eastAsia="ru-RU"/>
        </w:rPr>
        <w:t>«Електроенергетика, електротехніка та електромеханіка»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містить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обсяг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кредитів ЄКТС, необхідний для здобуття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відповідного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ступеня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освіти; перелік компетентностей випускника; нормативний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зміст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освіти, сформульований у термінах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результатів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навчання; форми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атестації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здобувачів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освіти; вимоги до наявності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системи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внутрішнього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якості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освіти; перелік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нормативних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документів, на яких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базується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освітн</w:t>
      </w:r>
      <w:r w:rsidR="00F973D0">
        <w:rPr>
          <w:rFonts w:ascii="Times New Roman" w:hAnsi="Times New Roman"/>
          <w:sz w:val="28"/>
          <w:szCs w:val="28"/>
          <w:lang w:val="uk-UA"/>
        </w:rPr>
        <w:t>ьо-професійна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6A7F" w:rsidRPr="004514F1">
        <w:rPr>
          <w:rFonts w:ascii="Times New Roman" w:hAnsi="Times New Roman"/>
          <w:sz w:val="28"/>
          <w:szCs w:val="28"/>
          <w:lang w:val="uk-UA"/>
        </w:rPr>
        <w:t>програма.</w:t>
      </w:r>
    </w:p>
    <w:p w:rsidR="004142A5" w:rsidRDefault="00DD6A7F" w:rsidP="00DD6A7F">
      <w:pPr>
        <w:pStyle w:val="a8"/>
        <w:spacing w:line="360" w:lineRule="auto"/>
        <w:ind w:right="448" w:firstLine="482"/>
        <w:jc w:val="both"/>
        <w:rPr>
          <w:lang w:val="ru-RU"/>
        </w:rPr>
      </w:pPr>
      <w:r w:rsidRPr="006A77DE">
        <w:rPr>
          <w:lang w:val="uk-UA"/>
        </w:rPr>
        <w:t>Освітн</w:t>
      </w:r>
      <w:r w:rsidR="00F973D0" w:rsidRPr="006A77DE">
        <w:rPr>
          <w:lang w:val="uk-UA"/>
        </w:rPr>
        <w:t>ьо-професійна</w:t>
      </w:r>
      <w:r w:rsidR="004142A5">
        <w:rPr>
          <w:lang w:val="uk-UA"/>
        </w:rPr>
        <w:t xml:space="preserve"> </w:t>
      </w:r>
      <w:r w:rsidRPr="006A77DE">
        <w:rPr>
          <w:lang w:val="uk-UA"/>
        </w:rPr>
        <w:t>програм</w:t>
      </w:r>
      <w:r w:rsidR="00F973D0" w:rsidRPr="006A77DE">
        <w:rPr>
          <w:lang w:val="uk-UA"/>
        </w:rPr>
        <w:t>а</w:t>
      </w:r>
      <w:r w:rsidR="004142A5">
        <w:rPr>
          <w:lang w:val="uk-UA"/>
        </w:rPr>
        <w:t xml:space="preserve"> </w:t>
      </w:r>
      <w:r w:rsidRPr="006A77DE">
        <w:rPr>
          <w:lang w:val="uk-UA"/>
        </w:rPr>
        <w:t>фахової</w:t>
      </w:r>
      <w:r w:rsidR="004142A5">
        <w:rPr>
          <w:lang w:val="uk-UA"/>
        </w:rPr>
        <w:t xml:space="preserve"> перед вищої </w:t>
      </w:r>
      <w:r w:rsidRPr="006A77DE">
        <w:rPr>
          <w:lang w:val="uk-UA"/>
        </w:rPr>
        <w:t>освіти</w:t>
      </w:r>
      <w:r w:rsidR="004142A5">
        <w:rPr>
          <w:lang w:val="uk-UA"/>
        </w:rPr>
        <w:t xml:space="preserve"> </w:t>
      </w:r>
      <w:r w:rsidRPr="006A77DE">
        <w:rPr>
          <w:lang w:val="uk-UA"/>
        </w:rPr>
        <w:t>галузі</w:t>
      </w:r>
      <w:r w:rsidR="004142A5">
        <w:rPr>
          <w:lang w:val="uk-UA"/>
        </w:rPr>
        <w:t xml:space="preserve"> </w:t>
      </w:r>
      <w:r w:rsidRPr="006A77DE">
        <w:rPr>
          <w:lang w:val="uk-UA"/>
        </w:rPr>
        <w:t>знань</w:t>
      </w:r>
      <w:r w:rsidR="004142A5">
        <w:rPr>
          <w:lang w:val="uk-UA"/>
        </w:rPr>
        <w:t xml:space="preserve"> </w:t>
      </w:r>
      <w:r w:rsidR="00F973D0">
        <w:rPr>
          <w:lang w:val="uk-UA"/>
        </w:rPr>
        <w:t>14</w:t>
      </w:r>
      <w:r w:rsidRPr="00DD6A7F">
        <w:rPr>
          <w:lang w:val="uk-UA"/>
        </w:rPr>
        <w:t xml:space="preserve"> «</w:t>
      </w:r>
      <w:r w:rsidR="00F973D0">
        <w:rPr>
          <w:lang w:val="uk-UA"/>
        </w:rPr>
        <w:t>Електрична інженерія</w:t>
      </w:r>
      <w:r w:rsidRPr="00DD6A7F">
        <w:rPr>
          <w:lang w:val="uk-UA"/>
        </w:rPr>
        <w:t xml:space="preserve">» </w:t>
      </w:r>
      <w:r w:rsidRPr="006A77DE">
        <w:rPr>
          <w:lang w:val="uk-UA"/>
        </w:rPr>
        <w:t>спеціальності</w:t>
      </w:r>
      <w:r w:rsidR="00F973D0">
        <w:rPr>
          <w:lang w:val="uk-UA"/>
        </w:rPr>
        <w:t>141</w:t>
      </w:r>
      <w:r w:rsidR="00F973D0" w:rsidRPr="006A77DE">
        <w:rPr>
          <w:lang w:val="uk-UA" w:eastAsia="ru-RU"/>
        </w:rPr>
        <w:t>«Електроенергетика, електротехніка та електромеханіка»</w:t>
      </w:r>
      <w:r w:rsidR="004142A5">
        <w:rPr>
          <w:lang w:val="uk-UA" w:eastAsia="ru-RU"/>
        </w:rPr>
        <w:t xml:space="preserve"> </w:t>
      </w:r>
      <w:r w:rsidRPr="006A77DE">
        <w:rPr>
          <w:lang w:val="uk-UA"/>
        </w:rPr>
        <w:t>для освітньо-</w:t>
      </w:r>
      <w:r w:rsidR="00F973D0" w:rsidRPr="006A77DE">
        <w:rPr>
          <w:lang w:val="uk-UA"/>
        </w:rPr>
        <w:t>професійного</w:t>
      </w:r>
      <w:r w:rsidR="004142A5">
        <w:rPr>
          <w:lang w:val="uk-UA"/>
        </w:rPr>
        <w:t xml:space="preserve"> </w:t>
      </w:r>
      <w:r w:rsidR="00F973D0" w:rsidRPr="006A77DE">
        <w:rPr>
          <w:lang w:val="uk-UA"/>
        </w:rPr>
        <w:t>ступеня</w:t>
      </w:r>
      <w:r w:rsidRPr="006A77DE">
        <w:rPr>
          <w:lang w:val="uk-UA"/>
        </w:rPr>
        <w:t xml:space="preserve">  «фаховий</w:t>
      </w:r>
      <w:r w:rsidR="004142A5">
        <w:rPr>
          <w:lang w:val="uk-UA"/>
        </w:rPr>
        <w:t xml:space="preserve"> </w:t>
      </w:r>
      <w:r w:rsidRPr="006A77DE">
        <w:rPr>
          <w:lang w:val="uk-UA"/>
        </w:rPr>
        <w:t>молодший бакалавр» затверджен</w:t>
      </w:r>
      <w:r w:rsidR="00F973D0" w:rsidRPr="006A77DE">
        <w:rPr>
          <w:lang w:val="uk-UA"/>
        </w:rPr>
        <w:t>а</w:t>
      </w:r>
      <w:r w:rsidRPr="006A77DE">
        <w:rPr>
          <w:lang w:val="uk-UA"/>
        </w:rPr>
        <w:t xml:space="preserve"> та введен</w:t>
      </w:r>
      <w:r w:rsidR="00F973D0" w:rsidRPr="006A77DE">
        <w:rPr>
          <w:lang w:val="uk-UA"/>
        </w:rPr>
        <w:t>а</w:t>
      </w:r>
      <w:r w:rsidRPr="006A77DE">
        <w:rPr>
          <w:lang w:val="uk-UA"/>
        </w:rPr>
        <w:t xml:space="preserve"> в дію </w:t>
      </w:r>
      <w:r w:rsidRPr="00DD6A7F">
        <w:rPr>
          <w:lang w:val="ru-RU"/>
        </w:rPr>
        <w:t xml:space="preserve">Наказом </w:t>
      </w:r>
      <w:r w:rsidRPr="00DD6A7F">
        <w:rPr>
          <w:lang w:val="uk-UA"/>
        </w:rPr>
        <w:t>ди</w:t>
      </w:r>
      <w:r w:rsidRPr="00DD6A7F">
        <w:rPr>
          <w:lang w:val="ru-RU"/>
        </w:rPr>
        <w:t xml:space="preserve">ректора колледжу </w:t>
      </w:r>
      <w:r w:rsidR="004142A5">
        <w:rPr>
          <w:lang w:val="ru-RU"/>
        </w:rPr>
        <w:t xml:space="preserve"> </w:t>
      </w:r>
    </w:p>
    <w:p w:rsidR="00DD6A7F" w:rsidRDefault="00DD6A7F" w:rsidP="004142A5">
      <w:pPr>
        <w:pStyle w:val="a8"/>
        <w:spacing w:line="360" w:lineRule="auto"/>
        <w:ind w:right="448"/>
        <w:jc w:val="both"/>
        <w:rPr>
          <w:lang w:val="ru-RU"/>
        </w:rPr>
      </w:pPr>
      <w:r w:rsidRPr="00DD6A7F">
        <w:rPr>
          <w:lang w:val="ru-RU"/>
        </w:rPr>
        <w:t xml:space="preserve">№ </w:t>
      </w:r>
      <w:r w:rsidR="004142A5" w:rsidRPr="004142A5">
        <w:rPr>
          <w:lang w:val="ru-RU"/>
        </w:rPr>
        <w:t>___</w:t>
      </w:r>
      <w:r w:rsidR="004142A5">
        <w:rPr>
          <w:lang w:val="ru-RU"/>
        </w:rPr>
        <w:t xml:space="preserve"> </w:t>
      </w:r>
      <w:r w:rsidRPr="004142A5">
        <w:rPr>
          <w:lang w:val="ru-RU"/>
        </w:rPr>
        <w:t>від</w:t>
      </w:r>
      <w:r w:rsidR="004142A5">
        <w:rPr>
          <w:lang w:val="ru-RU"/>
        </w:rPr>
        <w:t xml:space="preserve"> </w:t>
      </w:r>
      <w:r w:rsidRPr="004142A5">
        <w:rPr>
          <w:spacing w:val="-5"/>
          <w:lang w:val="ru-RU"/>
        </w:rPr>
        <w:t>«</w:t>
      </w:r>
      <w:r w:rsidR="004142A5" w:rsidRPr="004142A5">
        <w:rPr>
          <w:spacing w:val="-5"/>
          <w:lang w:val="ru-RU"/>
        </w:rPr>
        <w:t>___</w:t>
      </w:r>
      <w:r w:rsidRPr="004142A5">
        <w:rPr>
          <w:lang w:val="ru-RU"/>
        </w:rPr>
        <w:t>»</w:t>
      </w:r>
      <w:r w:rsidR="004142A5" w:rsidRPr="004142A5">
        <w:rPr>
          <w:lang w:val="ru-RU"/>
        </w:rPr>
        <w:t>___________</w:t>
      </w:r>
      <w:r w:rsidRPr="00DD6A7F">
        <w:rPr>
          <w:lang w:val="ru-RU"/>
        </w:rPr>
        <w:t>20</w:t>
      </w:r>
      <w:r w:rsidR="004142A5">
        <w:rPr>
          <w:lang w:val="ru-RU"/>
        </w:rPr>
        <w:t>___</w:t>
      </w:r>
      <w:r w:rsidRPr="00DD6A7F">
        <w:rPr>
          <w:lang w:val="ru-RU"/>
        </w:rPr>
        <w:t>р.</w:t>
      </w:r>
    </w:p>
    <w:p w:rsidR="00F973D0" w:rsidRDefault="00F973D0" w:rsidP="00DD6A7F">
      <w:pPr>
        <w:pStyle w:val="a8"/>
        <w:spacing w:line="360" w:lineRule="auto"/>
        <w:ind w:right="448" w:firstLine="482"/>
        <w:jc w:val="both"/>
        <w:rPr>
          <w:lang w:val="ru-RU"/>
        </w:rPr>
      </w:pPr>
    </w:p>
    <w:p w:rsidR="00F973D0" w:rsidRDefault="00F973D0" w:rsidP="00DD6A7F">
      <w:pPr>
        <w:pStyle w:val="a8"/>
        <w:spacing w:line="360" w:lineRule="auto"/>
        <w:ind w:right="448" w:firstLine="482"/>
        <w:jc w:val="both"/>
        <w:rPr>
          <w:lang w:val="ru-RU"/>
        </w:rPr>
      </w:pPr>
    </w:p>
    <w:p w:rsidR="00F973D0" w:rsidRDefault="00F973D0" w:rsidP="00DD6A7F">
      <w:pPr>
        <w:pStyle w:val="a8"/>
        <w:spacing w:line="360" w:lineRule="auto"/>
        <w:ind w:right="448" w:firstLine="482"/>
        <w:jc w:val="both"/>
        <w:rPr>
          <w:lang w:val="ru-RU"/>
        </w:rPr>
      </w:pPr>
    </w:p>
    <w:p w:rsidR="004142A5" w:rsidRDefault="004142A5" w:rsidP="00DD6A7F">
      <w:pPr>
        <w:pStyle w:val="a8"/>
        <w:spacing w:line="360" w:lineRule="auto"/>
        <w:ind w:right="448" w:firstLine="482"/>
        <w:jc w:val="both"/>
        <w:rPr>
          <w:lang w:val="ru-RU"/>
        </w:rPr>
      </w:pPr>
    </w:p>
    <w:p w:rsidR="004A2259" w:rsidRDefault="004A2259" w:rsidP="00DD6A7F">
      <w:pPr>
        <w:pStyle w:val="a8"/>
        <w:spacing w:line="360" w:lineRule="auto"/>
        <w:ind w:right="448" w:firstLine="482"/>
        <w:jc w:val="both"/>
        <w:rPr>
          <w:lang w:val="ru-RU"/>
        </w:rPr>
      </w:pPr>
    </w:p>
    <w:p w:rsidR="00F973D0" w:rsidRPr="007B6D45" w:rsidRDefault="00F973D0" w:rsidP="007B6D45">
      <w:pPr>
        <w:jc w:val="center"/>
        <w:rPr>
          <w:rFonts w:ascii="Times New Roman" w:hAnsi="Times New Roman"/>
          <w:b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lastRenderedPageBreak/>
        <w:t>ТЕРМІНИ ТА ЇХ ВИЗНАЧЕННЯ</w:t>
      </w:r>
    </w:p>
    <w:p w:rsidR="00F973D0" w:rsidRPr="00F973D0" w:rsidRDefault="00F973D0" w:rsidP="00F973D0">
      <w:pPr>
        <w:ind w:left="721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sz w:val="28"/>
          <w:szCs w:val="28"/>
        </w:rPr>
        <w:t>В освітньо-професійній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програмі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терміни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 xml:space="preserve">вживаються в такому значенні: </w:t>
      </w:r>
    </w:p>
    <w:p w:rsidR="00F973D0" w:rsidRPr="00F973D0" w:rsidRDefault="00F973D0" w:rsidP="00F973D0">
      <w:pPr>
        <w:spacing w:after="57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Акредитація</w:t>
      </w:r>
      <w:r w:rsidR="004514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освітньо-професійної</w:t>
      </w:r>
      <w:r w:rsidR="004514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програми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оцінювання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освітньо-професійної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програми та освітньої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 закладу фахової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передвищої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 за цією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програмою на предмет забезпечення та вдосконалення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якості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фахової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передвищої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освіти;</w:t>
      </w:r>
    </w:p>
    <w:p w:rsidR="00F973D0" w:rsidRPr="00F973D0" w:rsidRDefault="00F973D0" w:rsidP="004142A5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Атестація</w:t>
      </w:r>
      <w:r w:rsidR="004142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здобувачів</w:t>
      </w:r>
      <w:r w:rsidR="004142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фахової</w:t>
      </w:r>
      <w:r w:rsidR="004142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передвищої</w:t>
      </w:r>
      <w:r w:rsidR="004142A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освіти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встановлення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відповідності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результатів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навчання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здобувачів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фахової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передвищої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вимогам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освітньо-професійної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програми та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вимогам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програми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єдиного державного кваліфікаційного</w:t>
      </w:r>
      <w:r w:rsidR="004142A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іспиту</w:t>
      </w:r>
      <w:r w:rsidRPr="00F973D0">
        <w:rPr>
          <w:rFonts w:ascii="Times New Roman" w:hAnsi="Times New Roman"/>
          <w:sz w:val="28"/>
          <w:szCs w:val="28"/>
        </w:rPr>
        <w:t>.</w:t>
      </w:r>
    </w:p>
    <w:p w:rsidR="00F973D0" w:rsidRPr="00F973D0" w:rsidRDefault="00F973D0" w:rsidP="00F973D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Галузь</w:t>
      </w:r>
      <w:r w:rsidR="004142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</w:rPr>
        <w:t>знань –</w:t>
      </w:r>
      <w:r w:rsidR="004142A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основна предметна область освіти і науки, що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включає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42A5">
        <w:rPr>
          <w:rFonts w:ascii="Times New Roman" w:hAnsi="Times New Roman"/>
          <w:sz w:val="28"/>
          <w:szCs w:val="28"/>
        </w:rPr>
        <w:t>группу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споріднених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спеціальностей, за якими</w:t>
      </w:r>
      <w:r w:rsidR="004142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здійснюється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професійна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підготовка.</w:t>
      </w:r>
    </w:p>
    <w:p w:rsidR="00F973D0" w:rsidRPr="00F973D0" w:rsidRDefault="00F973D0" w:rsidP="00F973D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Європейська</w:t>
      </w:r>
      <w:r w:rsidR="00B14F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</w:rPr>
        <w:t>кредитна</w:t>
      </w:r>
      <w:r w:rsidR="00B14F9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</w:rPr>
        <w:t xml:space="preserve">трансферно-накопичувальна система (ЄКТС) – </w:t>
      </w:r>
      <w:r w:rsidRPr="00F973D0">
        <w:rPr>
          <w:rFonts w:ascii="Times New Roman" w:hAnsi="Times New Roman"/>
          <w:sz w:val="28"/>
          <w:szCs w:val="28"/>
        </w:rPr>
        <w:t>система трансферу і накопичення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кредитів, що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використовується в Європейському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просторі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вищої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освіти з метою надання, визнання, підтвердження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кваліфікацій та освітніх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компонентів і сприяє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академічній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мобільності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здобувачів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вищої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освіти. Система ґрунтується на визначенні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навчального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навантаження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здобувача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вищої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освіти, необхідного для досягнення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визначених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результатів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навчання, та обліковується</w:t>
      </w:r>
      <w:r w:rsidR="00B14F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у кредитах ЄКТС</w:t>
      </w:r>
      <w:r w:rsidR="007B6D45">
        <w:rPr>
          <w:rFonts w:ascii="Times New Roman" w:hAnsi="Times New Roman"/>
          <w:sz w:val="28"/>
          <w:szCs w:val="28"/>
          <w:lang w:val="uk-UA"/>
        </w:rPr>
        <w:t xml:space="preserve"> (частина друга статті 1 Закону України «Про фахову передвищу освіту»)</w:t>
      </w:r>
      <w:r w:rsidRPr="00F973D0">
        <w:rPr>
          <w:rFonts w:ascii="Times New Roman" w:hAnsi="Times New Roman"/>
          <w:sz w:val="28"/>
          <w:szCs w:val="28"/>
        </w:rPr>
        <w:t xml:space="preserve">. </w:t>
      </w:r>
    </w:p>
    <w:p w:rsidR="00F973D0" w:rsidRPr="00F973D0" w:rsidRDefault="00F973D0" w:rsidP="00F973D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Фаховий</w:t>
      </w:r>
      <w:r w:rsidR="00B14F93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молодший бакалавр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освітньо-професійний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ступінь, що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здобувається на рівні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фахової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передвищої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 і присуджується закладом освіти у результаті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успішного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виконання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здобувачем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фахової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передвищої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освітньо-професійної</w:t>
      </w:r>
      <w:r w:rsidR="00B14F9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програми.</w:t>
      </w:r>
    </w:p>
    <w:p w:rsidR="00F973D0" w:rsidRPr="00F973D0" w:rsidRDefault="00F973D0" w:rsidP="00F973D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Спеціалізація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складова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спеціальності, що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визначається закладом фахової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передвищої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 та передбачає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профільну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спеціалізовану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освітньо-професійну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программу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підготовки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здобувачів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фахової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передвищої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освіти;</w:t>
      </w:r>
    </w:p>
    <w:p w:rsidR="00F973D0" w:rsidRPr="00F973D0" w:rsidRDefault="00F973D0" w:rsidP="00F973D0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Стандарт фахової</w:t>
      </w:r>
      <w:r w:rsidR="00713F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передвищої</w:t>
      </w:r>
      <w:r w:rsidR="00713F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освіти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сукупність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вимог до освітньо-професійних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фахової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передвищої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освіти, які є спільними для всіх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освітньо-професійних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программ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межах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певної</w:t>
      </w:r>
      <w:r w:rsidR="00713F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спеціальності.</w:t>
      </w:r>
    </w:p>
    <w:p w:rsidR="00F973D0" w:rsidRPr="00F973D0" w:rsidRDefault="00F973D0" w:rsidP="00F973D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lastRenderedPageBreak/>
        <w:t>Знання</w:t>
      </w:r>
      <w:r w:rsidRPr="00F973D0">
        <w:rPr>
          <w:rFonts w:ascii="Times New Roman" w:hAnsi="Times New Roman"/>
          <w:sz w:val="28"/>
          <w:szCs w:val="28"/>
        </w:rPr>
        <w:t xml:space="preserve"> - осмислена та засвоєна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суб’єктом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наукова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інформація, що є основою його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усвідомленої, цілеспрямованої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діяльності. Знання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 xml:space="preserve">поділяються на емпіричні (фактологічні) і теоретичні (концептуальні, методологічні). </w:t>
      </w:r>
    </w:p>
    <w:p w:rsidR="00F973D0" w:rsidRPr="00F973D0" w:rsidRDefault="00F973D0" w:rsidP="00F973D0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Кваліфікація –</w:t>
      </w:r>
      <w:r w:rsidRPr="00F973D0">
        <w:rPr>
          <w:rFonts w:ascii="Times New Roman" w:hAnsi="Times New Roman"/>
          <w:sz w:val="28"/>
          <w:szCs w:val="28"/>
        </w:rPr>
        <w:t>офіційний результат оцінювання і визнання, який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отримано, коли уповноважена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установа (компетентний орган) встановила, що особа досягла компетентностей (результатів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 xml:space="preserve">навчання) за заданими стандартами. </w:t>
      </w:r>
    </w:p>
    <w:p w:rsidR="00F973D0" w:rsidRPr="00F973D0" w:rsidRDefault="00F973D0" w:rsidP="00F973D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Компетентність –</w:t>
      </w:r>
      <w:r w:rsidRPr="00F973D0">
        <w:rPr>
          <w:rFonts w:ascii="Times New Roman" w:hAnsi="Times New Roman"/>
          <w:sz w:val="28"/>
          <w:szCs w:val="28"/>
        </w:rPr>
        <w:t>динамічна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комбінація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знань, вмінь і практичних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навичок, способів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мислення, професійних, світоглядних і громадянських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якостей, морально-етичних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цінностей, яка визначає</w:t>
      </w:r>
      <w:r w:rsidR="00713F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здатність особи успішно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здійснювати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професійну та подальшу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навчальну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діяльність і є результатом навчання на певному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6D45">
        <w:rPr>
          <w:rFonts w:ascii="Times New Roman" w:hAnsi="Times New Roman"/>
          <w:sz w:val="28"/>
          <w:szCs w:val="28"/>
          <w:lang w:val="uk-UA"/>
        </w:rPr>
        <w:t>ступені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 xml:space="preserve">освіти. </w:t>
      </w:r>
    </w:p>
    <w:p w:rsidR="00F973D0" w:rsidRPr="00C30304" w:rsidRDefault="00F973D0" w:rsidP="00257F39">
      <w:pPr>
        <w:spacing w:after="6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73D0">
        <w:rPr>
          <w:rFonts w:ascii="Times New Roman" w:hAnsi="Times New Roman"/>
          <w:b/>
          <w:sz w:val="28"/>
          <w:szCs w:val="28"/>
        </w:rPr>
        <w:t>Інтегральна</w:t>
      </w:r>
      <w:r w:rsidR="00257F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b/>
          <w:sz w:val="28"/>
          <w:szCs w:val="28"/>
        </w:rPr>
        <w:t>компетентність –</w:t>
      </w:r>
      <w:r w:rsidRPr="00F973D0">
        <w:rPr>
          <w:rFonts w:ascii="Times New Roman" w:hAnsi="Times New Roman"/>
          <w:sz w:val="28"/>
          <w:szCs w:val="28"/>
        </w:rPr>
        <w:t>узагальнений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опис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кваліфікаційного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рівня, який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виражає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основні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компетентністні характеристики рівня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щодо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навчання та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професійної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діяльності (пункт третій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Національної рамки кваліфікацій, затвердженої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постановою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Кабінету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Міністрів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України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від 23 листопада 2011 р. № 1341</w:t>
      </w:r>
      <w:r w:rsidRPr="00F973D0">
        <w:rPr>
          <w:rFonts w:ascii="Times New Roman" w:hAnsi="Times New Roman"/>
          <w:sz w:val="28"/>
          <w:szCs w:val="28"/>
          <w:lang w:val="uk-UA"/>
        </w:rPr>
        <w:t xml:space="preserve"> із змінами від 12.06.2019 №509</w:t>
      </w:r>
      <w:r w:rsidRPr="00C30304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F973D0" w:rsidRPr="00C30304" w:rsidRDefault="00F973D0" w:rsidP="00257F39">
      <w:pPr>
        <w:spacing w:after="6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0304">
        <w:rPr>
          <w:rFonts w:ascii="Times New Roman" w:hAnsi="Times New Roman"/>
          <w:b/>
          <w:sz w:val="28"/>
          <w:szCs w:val="28"/>
          <w:lang w:val="uk-UA"/>
        </w:rPr>
        <w:t>Загальні</w:t>
      </w:r>
      <w:r w:rsidR="00257F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b/>
          <w:sz w:val="28"/>
          <w:szCs w:val="28"/>
          <w:lang w:val="uk-UA"/>
        </w:rPr>
        <w:t>компетентності –</w:t>
      </w:r>
      <w:r w:rsidR="00257F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універсальні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компетентності, що не залежать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від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предметної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області, але важливі для успішної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подальшої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професійної та соціальної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діяльності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здобувача в різних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галузях та для його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особистісного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 xml:space="preserve">розвитку.  </w:t>
      </w:r>
    </w:p>
    <w:p w:rsidR="00F973D0" w:rsidRPr="00C30304" w:rsidRDefault="00F973D0" w:rsidP="00257F39">
      <w:pPr>
        <w:spacing w:after="6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30304">
        <w:rPr>
          <w:rFonts w:ascii="Times New Roman" w:hAnsi="Times New Roman"/>
          <w:b/>
          <w:sz w:val="28"/>
          <w:szCs w:val="28"/>
          <w:lang w:val="uk-UA"/>
        </w:rPr>
        <w:t>Спеціальні (фахові, предметні) компетентності –</w:t>
      </w:r>
      <w:r w:rsidR="00257F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компетентності, що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залежать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від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предметної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області, та є важливими для успішної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професійної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>діяльності за певною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0304">
        <w:rPr>
          <w:rFonts w:ascii="Times New Roman" w:hAnsi="Times New Roman"/>
          <w:sz w:val="28"/>
          <w:szCs w:val="28"/>
          <w:lang w:val="uk-UA"/>
        </w:rPr>
        <w:t xml:space="preserve">спеціальністю.  </w:t>
      </w:r>
    </w:p>
    <w:p w:rsidR="00F973D0" w:rsidRPr="00F973D0" w:rsidRDefault="00F973D0" w:rsidP="00F973D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  <w:lang w:val="uk-UA"/>
        </w:rPr>
        <w:t>Кредит Європейської кредитної трансферно-накопичувальної системи (далі – кредит ЄКТС) –</w:t>
      </w:r>
      <w:r w:rsidRPr="00F973D0">
        <w:rPr>
          <w:rFonts w:ascii="Times New Roman" w:hAnsi="Times New Roman"/>
          <w:sz w:val="28"/>
          <w:szCs w:val="28"/>
          <w:lang w:val="uk-UA"/>
        </w:rPr>
        <w:t xml:space="preserve"> одиниця вимірювання обсягу навчального навантаження здобувача </w:t>
      </w:r>
      <w:r w:rsidRPr="00D73ADB">
        <w:rPr>
          <w:rFonts w:ascii="Times New Roman" w:hAnsi="Times New Roman"/>
          <w:sz w:val="28"/>
          <w:szCs w:val="28"/>
          <w:lang w:val="uk-UA"/>
        </w:rPr>
        <w:t>вищої</w:t>
      </w:r>
      <w:r w:rsidRPr="00F973D0">
        <w:rPr>
          <w:rFonts w:ascii="Times New Roman" w:hAnsi="Times New Roman"/>
          <w:sz w:val="28"/>
          <w:szCs w:val="28"/>
          <w:lang w:val="uk-UA"/>
        </w:rPr>
        <w:t xml:space="preserve"> освіти, необхідного для досягнення визначених (очікуваних) результатів навчання. </w:t>
      </w:r>
      <w:r w:rsidRPr="00F973D0">
        <w:rPr>
          <w:rFonts w:ascii="Times New Roman" w:hAnsi="Times New Roman"/>
          <w:sz w:val="28"/>
          <w:szCs w:val="28"/>
        </w:rPr>
        <w:t>Обсяг одного кредиту ЄКТС становить 30 годин. Навантаження одного навчального року за денною формою навчання становить, як правило, 60 кредитів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ADB" w:rsidRPr="00F973D0">
        <w:rPr>
          <w:rFonts w:ascii="Times New Roman" w:hAnsi="Times New Roman"/>
          <w:sz w:val="28"/>
          <w:szCs w:val="28"/>
        </w:rPr>
        <w:t>ЄКТС</w:t>
      </w:r>
      <w:r w:rsidR="00D73ADB">
        <w:rPr>
          <w:rFonts w:ascii="Times New Roman" w:hAnsi="Times New Roman"/>
          <w:sz w:val="28"/>
          <w:szCs w:val="28"/>
          <w:lang w:val="uk-UA"/>
        </w:rPr>
        <w:t xml:space="preserve"> (частина перша статті 1 Закону України «Про вищу освіту»</w:t>
      </w:r>
      <w:r w:rsidR="000D6703">
        <w:rPr>
          <w:rFonts w:ascii="Times New Roman" w:hAnsi="Times New Roman"/>
          <w:sz w:val="28"/>
          <w:szCs w:val="28"/>
          <w:lang w:val="uk-UA"/>
        </w:rPr>
        <w:t>).</w:t>
      </w:r>
    </w:p>
    <w:p w:rsidR="00F973D0" w:rsidRPr="00257F39" w:rsidRDefault="00F973D0" w:rsidP="00F973D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73D0">
        <w:rPr>
          <w:rFonts w:ascii="Times New Roman" w:hAnsi="Times New Roman"/>
          <w:b/>
          <w:sz w:val="28"/>
          <w:szCs w:val="28"/>
        </w:rPr>
        <w:t>Національна рамка кваліфікацій –</w:t>
      </w:r>
      <w:r w:rsidR="00257F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це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системний і структурований за компетентностями опис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кваліфікаційних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 xml:space="preserve">рівнів (пункт перший Національної рамки </w:t>
      </w:r>
      <w:r w:rsidRPr="00F973D0">
        <w:rPr>
          <w:rFonts w:ascii="Times New Roman" w:hAnsi="Times New Roman"/>
          <w:sz w:val="28"/>
          <w:szCs w:val="28"/>
        </w:rPr>
        <w:lastRenderedPageBreak/>
        <w:t>кваліфікацій, затвердженої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постановою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sz w:val="28"/>
          <w:szCs w:val="28"/>
          <w:lang w:val="uk-UA"/>
        </w:rPr>
        <w:t>Кабінету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sz w:val="28"/>
          <w:szCs w:val="28"/>
          <w:lang w:val="uk-UA"/>
        </w:rPr>
        <w:t>Міністрів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sz w:val="28"/>
          <w:szCs w:val="28"/>
          <w:lang w:val="uk-UA"/>
        </w:rPr>
        <w:t>України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sz w:val="28"/>
          <w:szCs w:val="28"/>
          <w:lang w:val="uk-UA"/>
        </w:rPr>
        <w:t xml:space="preserve">від 23 листопада 2011 р. № 1341 </w:t>
      </w:r>
      <w:r w:rsidRPr="00F973D0">
        <w:rPr>
          <w:rFonts w:ascii="Times New Roman" w:hAnsi="Times New Roman"/>
          <w:sz w:val="28"/>
          <w:szCs w:val="28"/>
          <w:lang w:val="uk-UA"/>
        </w:rPr>
        <w:t>із змінами від 12.06.2019 №509</w:t>
      </w:r>
      <w:r w:rsidRPr="00257F39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F973D0" w:rsidRPr="00257F39" w:rsidRDefault="00F973D0" w:rsidP="00F973D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7F39">
        <w:rPr>
          <w:rFonts w:ascii="Times New Roman" w:hAnsi="Times New Roman"/>
          <w:b/>
          <w:sz w:val="28"/>
          <w:szCs w:val="28"/>
          <w:lang w:val="uk-UA"/>
        </w:rPr>
        <w:t>Освітній</w:t>
      </w:r>
      <w:r w:rsidR="00257F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b/>
          <w:sz w:val="28"/>
          <w:szCs w:val="28"/>
          <w:lang w:val="uk-UA"/>
        </w:rPr>
        <w:t>процес</w:t>
      </w:r>
      <w:r w:rsidRPr="00257F39">
        <w:rPr>
          <w:rFonts w:ascii="Times New Roman" w:hAnsi="Times New Roman"/>
          <w:sz w:val="28"/>
          <w:szCs w:val="28"/>
          <w:lang w:val="uk-UA"/>
        </w:rPr>
        <w:t xml:space="preserve"> – це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sz w:val="28"/>
          <w:szCs w:val="28"/>
          <w:lang w:val="uk-UA"/>
        </w:rPr>
        <w:t>інтелектуальна, творча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sz w:val="28"/>
          <w:szCs w:val="28"/>
          <w:lang w:val="uk-UA"/>
        </w:rPr>
        <w:t>діяльність у сфері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sz w:val="28"/>
          <w:szCs w:val="28"/>
          <w:lang w:val="uk-UA"/>
        </w:rPr>
        <w:t>фахової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перед вищої </w:t>
      </w:r>
      <w:r w:rsidRPr="00257F39">
        <w:rPr>
          <w:rFonts w:ascii="Times New Roman" w:hAnsi="Times New Roman"/>
          <w:sz w:val="28"/>
          <w:szCs w:val="28"/>
          <w:lang w:val="uk-UA"/>
        </w:rPr>
        <w:t>освіти, що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sz w:val="28"/>
          <w:szCs w:val="28"/>
          <w:lang w:val="uk-UA"/>
        </w:rPr>
        <w:t>провадиться у навчальному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sz w:val="28"/>
          <w:szCs w:val="28"/>
          <w:lang w:val="uk-UA"/>
        </w:rPr>
        <w:t>закладі через систему методичних і педагогічних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sz w:val="28"/>
          <w:szCs w:val="28"/>
          <w:lang w:val="uk-UA"/>
        </w:rPr>
        <w:t>заходів та спрямована на передачу, засвоєння, примноження і використання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sz w:val="28"/>
          <w:szCs w:val="28"/>
          <w:lang w:val="uk-UA"/>
        </w:rPr>
        <w:t>знань, умінь та інших компетентностей у осіб, які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sz w:val="28"/>
          <w:szCs w:val="28"/>
          <w:lang w:val="uk-UA"/>
        </w:rPr>
        <w:t>навчаються, а також на формування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sz w:val="28"/>
          <w:szCs w:val="28"/>
          <w:lang w:val="uk-UA"/>
        </w:rPr>
        <w:t>гармонійно</w:t>
      </w:r>
      <w:r w:rsidR="00257F39">
        <w:rPr>
          <w:rFonts w:ascii="Times New Roman" w:hAnsi="Times New Roman"/>
          <w:sz w:val="28"/>
          <w:szCs w:val="28"/>
          <w:lang w:val="uk-UA"/>
        </w:rPr>
        <w:t>-</w:t>
      </w:r>
      <w:r w:rsidRPr="00257F39">
        <w:rPr>
          <w:rFonts w:ascii="Times New Roman" w:hAnsi="Times New Roman"/>
          <w:sz w:val="28"/>
          <w:szCs w:val="28"/>
          <w:lang w:val="uk-UA"/>
        </w:rPr>
        <w:t>розвиненої</w:t>
      </w:r>
      <w:r w:rsidR="00257F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7F39">
        <w:rPr>
          <w:rFonts w:ascii="Times New Roman" w:hAnsi="Times New Roman"/>
          <w:sz w:val="28"/>
          <w:szCs w:val="28"/>
          <w:lang w:val="uk-UA"/>
        </w:rPr>
        <w:t xml:space="preserve">особистості. </w:t>
      </w:r>
    </w:p>
    <w:p w:rsidR="000D6703" w:rsidRDefault="00D73ADB" w:rsidP="00F973D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57F39">
        <w:rPr>
          <w:rFonts w:ascii="Times New Roman" w:hAnsi="Times New Roman"/>
          <w:b/>
          <w:sz w:val="28"/>
          <w:szCs w:val="28"/>
          <w:lang w:val="uk-UA"/>
        </w:rPr>
        <w:t>О</w:t>
      </w:r>
      <w:r w:rsidR="00F973D0" w:rsidRPr="00257F39">
        <w:rPr>
          <w:rFonts w:ascii="Times New Roman" w:hAnsi="Times New Roman"/>
          <w:b/>
          <w:sz w:val="28"/>
          <w:szCs w:val="28"/>
          <w:lang w:val="uk-UA"/>
        </w:rPr>
        <w:t>світньо-професійна</w:t>
      </w:r>
      <w:r w:rsidR="00257F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41E0">
        <w:rPr>
          <w:rFonts w:ascii="Times New Roman" w:hAnsi="Times New Roman"/>
          <w:b/>
          <w:sz w:val="28"/>
          <w:szCs w:val="28"/>
          <w:lang w:val="uk-UA"/>
        </w:rPr>
        <w:t>програ</w:t>
      </w:r>
      <w:r w:rsidR="00257F39" w:rsidRPr="00257F39">
        <w:rPr>
          <w:rFonts w:ascii="Times New Roman" w:hAnsi="Times New Roman"/>
          <w:b/>
          <w:sz w:val="28"/>
          <w:szCs w:val="28"/>
          <w:lang w:val="uk-UA"/>
        </w:rPr>
        <w:t>ма</w:t>
      </w:r>
      <w:r w:rsidR="00257F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сфері 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фахової </w:t>
      </w:r>
      <w:r>
        <w:rPr>
          <w:rFonts w:ascii="Times New Roman" w:hAnsi="Times New Roman"/>
          <w:sz w:val="28"/>
          <w:szCs w:val="28"/>
          <w:lang w:val="uk-UA"/>
        </w:rPr>
        <w:t>передвищої освіти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73D0" w:rsidRPr="00257F39">
        <w:rPr>
          <w:rFonts w:ascii="Times New Roman" w:hAnsi="Times New Roman"/>
          <w:b/>
          <w:sz w:val="28"/>
          <w:szCs w:val="28"/>
          <w:lang w:val="uk-UA"/>
        </w:rPr>
        <w:t>–</w:t>
      </w:r>
      <w:r w:rsidR="000D41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6703">
        <w:rPr>
          <w:rFonts w:ascii="Times New Roman" w:hAnsi="Times New Roman"/>
          <w:sz w:val="28"/>
          <w:szCs w:val="28"/>
          <w:lang w:val="uk-UA"/>
        </w:rPr>
        <w:t>єдиний комплекс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73D0" w:rsidRPr="00257F39">
        <w:rPr>
          <w:rFonts w:ascii="Times New Roman" w:hAnsi="Times New Roman"/>
          <w:sz w:val="28"/>
          <w:szCs w:val="28"/>
          <w:lang w:val="uk-UA"/>
        </w:rPr>
        <w:t>освітніх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73D0" w:rsidRPr="00257F39">
        <w:rPr>
          <w:rFonts w:ascii="Times New Roman" w:hAnsi="Times New Roman"/>
          <w:sz w:val="28"/>
          <w:szCs w:val="28"/>
          <w:lang w:val="uk-UA"/>
        </w:rPr>
        <w:t>компонентів</w:t>
      </w:r>
      <w:r w:rsidR="000D6703">
        <w:rPr>
          <w:rFonts w:ascii="Times New Roman" w:hAnsi="Times New Roman"/>
          <w:sz w:val="28"/>
          <w:szCs w:val="28"/>
          <w:lang w:val="uk-UA"/>
        </w:rPr>
        <w:t xml:space="preserve"> (навчальних дисциплін, індивідуальних завдань, практик, контрольних заходів тощо), спрямованих на досягнення визначених результатів навчання, що дає право на отримання визначеної освтньої та професійної кваліфікації.</w:t>
      </w:r>
    </w:p>
    <w:p w:rsidR="00F973D0" w:rsidRPr="000D6703" w:rsidRDefault="00F973D0" w:rsidP="00F973D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D6703">
        <w:rPr>
          <w:rFonts w:ascii="Times New Roman" w:hAnsi="Times New Roman"/>
          <w:b/>
          <w:sz w:val="28"/>
          <w:szCs w:val="28"/>
          <w:lang w:val="uk-UA"/>
        </w:rPr>
        <w:t>Результати навчання –</w:t>
      </w:r>
      <w:r w:rsidRPr="000D6703">
        <w:rPr>
          <w:rFonts w:ascii="Times New Roman" w:hAnsi="Times New Roman"/>
          <w:sz w:val="28"/>
          <w:szCs w:val="28"/>
          <w:lang w:val="uk-UA"/>
        </w:rPr>
        <w:t xml:space="preserve"> сукупність знань, умінь, навичок, інших компетентностей, набутих особою у процесі навчання за певною освітньо</w:t>
      </w:r>
      <w:r w:rsidR="000D41E0">
        <w:rPr>
          <w:rFonts w:ascii="Times New Roman" w:hAnsi="Times New Roman"/>
          <w:sz w:val="28"/>
          <w:szCs w:val="28"/>
          <w:lang w:val="uk-UA"/>
        </w:rPr>
        <w:t>-</w:t>
      </w:r>
      <w:r w:rsidRPr="000D6703">
        <w:rPr>
          <w:rFonts w:ascii="Times New Roman" w:hAnsi="Times New Roman"/>
          <w:sz w:val="28"/>
          <w:szCs w:val="28"/>
          <w:lang w:val="uk-UA"/>
        </w:rPr>
        <w:t>професійною, освітньо-науковою програмою, які можна ідентифікувати, кількісно оцінити та виміряти.</w:t>
      </w:r>
    </w:p>
    <w:p w:rsidR="000D6703" w:rsidRPr="00F973D0" w:rsidRDefault="00F973D0" w:rsidP="000D670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Спеціальність –</w:t>
      </w:r>
      <w:r w:rsidR="000D41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складова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галузі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знань, за якою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здійснюється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професійна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підготовка</w:t>
      </w:r>
      <w:r w:rsidR="000D6703">
        <w:rPr>
          <w:rFonts w:ascii="Times New Roman" w:hAnsi="Times New Roman"/>
          <w:sz w:val="28"/>
          <w:szCs w:val="28"/>
          <w:lang w:val="uk-UA"/>
        </w:rPr>
        <w:t xml:space="preserve"> (частина перша статті 1 Закону України «Про вищу освіту»).</w:t>
      </w:r>
    </w:p>
    <w:p w:rsidR="00F973D0" w:rsidRPr="00F973D0" w:rsidRDefault="00F973D0" w:rsidP="00F973D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t>Уміння</w:t>
      </w:r>
      <w:r w:rsidR="000D41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D41E0">
        <w:rPr>
          <w:rFonts w:ascii="Times New Roman" w:hAnsi="Times New Roman"/>
          <w:sz w:val="28"/>
          <w:szCs w:val="28"/>
        </w:rPr>
        <w:t>–</w:t>
      </w:r>
      <w:r w:rsidRPr="00F973D0">
        <w:rPr>
          <w:rFonts w:ascii="Times New Roman" w:hAnsi="Times New Roman"/>
          <w:sz w:val="28"/>
          <w:szCs w:val="28"/>
        </w:rPr>
        <w:t xml:space="preserve"> здатність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застосовувати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знання для виконання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завдань та розв’язання задач і проблем. Уміння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поділяються на когнітивні (інтелектуально-творчі) та практичні (на основі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майстерності з використанням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 xml:space="preserve">методів, матеріалів, інструкцій та інструментів). </w:t>
      </w:r>
    </w:p>
    <w:p w:rsidR="00F973D0" w:rsidRDefault="00F973D0" w:rsidP="00F973D0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Якість</w:t>
      </w:r>
      <w:r w:rsidR="000D41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фахової</w:t>
      </w:r>
      <w:r w:rsidR="000D41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передвищої</w:t>
      </w:r>
      <w:r w:rsidR="000D41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освіти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відповідність умов освітньої</w:t>
      </w:r>
      <w:r w:rsidR="000D41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діяльності та результатів</w:t>
      </w:r>
      <w:r w:rsidR="000D41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навчання</w:t>
      </w:r>
      <w:r w:rsidR="000D41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вимогам</w:t>
      </w:r>
      <w:r w:rsidR="000D41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аконодавства та стандартам фахової</w:t>
      </w:r>
      <w:r w:rsidR="000D41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передвищої</w:t>
      </w:r>
      <w:r w:rsidR="000D41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освіти, професійним та/або</w:t>
      </w:r>
      <w:r w:rsidR="000D41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міжнародним стандартам (за наявності), а також потребам заінтересованих</w:t>
      </w:r>
      <w:r w:rsidR="000D41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сторін і суспільства, яка забезпечується шляхом здійснення процедур внутрішнього та зовнішнього</w:t>
      </w:r>
      <w:r w:rsidR="000D41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забезпечення</w:t>
      </w:r>
      <w:r w:rsidR="000D41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якості</w:t>
      </w:r>
      <w:r w:rsidR="000D41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F973D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освіти.</w:t>
      </w:r>
    </w:p>
    <w:p w:rsidR="000D41E0" w:rsidRPr="000D41E0" w:rsidRDefault="000D41E0" w:rsidP="00F973D0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F973D0" w:rsidRPr="000D6703" w:rsidRDefault="00F973D0" w:rsidP="00F973D0">
      <w:pPr>
        <w:spacing w:after="3" w:line="360" w:lineRule="auto"/>
        <w:ind w:right="-15"/>
        <w:jc w:val="both"/>
        <w:rPr>
          <w:rFonts w:ascii="Times New Roman" w:hAnsi="Times New Roman"/>
          <w:b/>
          <w:sz w:val="16"/>
          <w:szCs w:val="16"/>
        </w:rPr>
      </w:pPr>
    </w:p>
    <w:p w:rsidR="00F973D0" w:rsidRPr="00F973D0" w:rsidRDefault="00F973D0" w:rsidP="000D6703">
      <w:pPr>
        <w:spacing w:after="3" w:line="360" w:lineRule="auto"/>
        <w:ind w:right="-15"/>
        <w:jc w:val="center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b/>
          <w:sz w:val="28"/>
          <w:szCs w:val="28"/>
        </w:rPr>
        <w:lastRenderedPageBreak/>
        <w:t>ВИМОГИ ДО ПОПЕРЕДНЬОГО РІВНЯ ОСВІТИ ЗДОБУВАЧІВ</w:t>
      </w:r>
    </w:p>
    <w:p w:rsidR="00F973D0" w:rsidRPr="00F973D0" w:rsidRDefault="00F973D0" w:rsidP="00F973D0">
      <w:pPr>
        <w:spacing w:line="360" w:lineRule="auto"/>
        <w:ind w:left="-15" w:firstLine="711"/>
        <w:jc w:val="both"/>
        <w:rPr>
          <w:rFonts w:ascii="Times New Roman" w:hAnsi="Times New Roman"/>
          <w:sz w:val="28"/>
          <w:szCs w:val="28"/>
        </w:rPr>
      </w:pPr>
      <w:r w:rsidRPr="00F973D0">
        <w:rPr>
          <w:rFonts w:ascii="Times New Roman" w:hAnsi="Times New Roman"/>
          <w:sz w:val="28"/>
          <w:szCs w:val="28"/>
        </w:rPr>
        <w:t>Особа має право здобувати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освітньо-професійний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ступінь «фаховий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молодший бакалавр» за умови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наявності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703">
        <w:rPr>
          <w:rFonts w:ascii="Times New Roman" w:hAnsi="Times New Roman"/>
          <w:sz w:val="28"/>
          <w:szCs w:val="28"/>
          <w:lang w:val="uk-UA"/>
        </w:rPr>
        <w:t>в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неї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6703">
        <w:rPr>
          <w:rFonts w:ascii="Times New Roman" w:hAnsi="Times New Roman"/>
          <w:sz w:val="28"/>
          <w:szCs w:val="28"/>
          <w:lang w:val="uk-UA"/>
        </w:rPr>
        <w:t xml:space="preserve">повної загальної середньої освіти, а також на основі </w:t>
      </w:r>
      <w:r w:rsidRPr="00F973D0">
        <w:rPr>
          <w:rFonts w:ascii="Times New Roman" w:hAnsi="Times New Roman"/>
          <w:sz w:val="28"/>
          <w:szCs w:val="28"/>
        </w:rPr>
        <w:t>базової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загальної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середньої</w:t>
      </w:r>
      <w:r w:rsidR="000D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73D0">
        <w:rPr>
          <w:rFonts w:ascii="Times New Roman" w:hAnsi="Times New Roman"/>
          <w:sz w:val="28"/>
          <w:szCs w:val="28"/>
        </w:rPr>
        <w:t>освіти</w:t>
      </w:r>
      <w:r w:rsidR="000D6703">
        <w:rPr>
          <w:rFonts w:ascii="Times New Roman" w:hAnsi="Times New Roman"/>
          <w:sz w:val="28"/>
          <w:szCs w:val="28"/>
          <w:lang w:val="uk-UA"/>
        </w:rPr>
        <w:t xml:space="preserve"> з одночасним здобуттям повної загальної середньої освіти</w:t>
      </w:r>
      <w:r w:rsidRPr="00F973D0">
        <w:rPr>
          <w:rFonts w:ascii="Times New Roman" w:hAnsi="Times New Roman"/>
          <w:sz w:val="28"/>
          <w:szCs w:val="28"/>
        </w:rPr>
        <w:t>.</w:t>
      </w:r>
    </w:p>
    <w:p w:rsidR="00DD6A7F" w:rsidRPr="00F973D0" w:rsidRDefault="00DD6A7F" w:rsidP="00DD6A7F">
      <w:pPr>
        <w:pStyle w:val="a7"/>
        <w:tabs>
          <w:tab w:val="left" w:pos="0"/>
          <w:tab w:val="left" w:pos="441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D6A7F" w:rsidRDefault="00DD6A7F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4A2259" w:rsidRDefault="004A2259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4A2259" w:rsidRDefault="004A2259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4A2259" w:rsidRDefault="004A2259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4A2259" w:rsidRDefault="004A2259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4A2259" w:rsidRDefault="004A2259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4A2259" w:rsidRDefault="004A2259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4A2259" w:rsidRDefault="004A2259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4A2259" w:rsidRDefault="004A2259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4A2259" w:rsidRDefault="004A2259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52388B" w:rsidRDefault="0052388B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650C9D" w:rsidRPr="00650C9D" w:rsidRDefault="00650C9D" w:rsidP="00650C9D">
      <w:pPr>
        <w:widowControl w:val="0"/>
        <w:autoSpaceDE w:val="0"/>
        <w:autoSpaceDN w:val="0"/>
        <w:spacing w:after="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2</w:t>
      </w:r>
      <w:r w:rsidRPr="00650C9D">
        <w:rPr>
          <w:rFonts w:ascii="Times New Roman" w:eastAsia="Times New Roman" w:hAnsi="Times New Roman"/>
          <w:b/>
          <w:sz w:val="28"/>
          <w:szCs w:val="28"/>
          <w:lang w:val="uk-UA"/>
        </w:rPr>
        <w:t>. ПРОФІЛЬ ОСВІТНЬО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-ПРОФЕСІЙНО</w:t>
      </w:r>
      <w:r w:rsidRPr="00650C9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Ї ПРОГРАМИ </w:t>
      </w:r>
    </w:p>
    <w:p w:rsidR="00650C9D" w:rsidRPr="00650C9D" w:rsidRDefault="00650C9D" w:rsidP="00650C9D">
      <w:pPr>
        <w:tabs>
          <w:tab w:val="left" w:pos="0"/>
          <w:tab w:val="left" w:pos="5954"/>
          <w:tab w:val="left" w:pos="6816"/>
          <w:tab w:val="left" w:pos="7682"/>
          <w:tab w:val="left" w:pos="9781"/>
        </w:tabs>
        <w:spacing w:after="0"/>
        <w:ind w:left="142" w:right="88" w:hanging="359"/>
        <w:jc w:val="center"/>
        <w:rPr>
          <w:rFonts w:ascii="Times New Roman" w:eastAsia="Times New Roman" w:hAnsi="Times New Roman"/>
          <w:b/>
          <w:color w:val="000000"/>
          <w:sz w:val="28"/>
          <w:lang w:val="uk-UA" w:eastAsia="ru-RU"/>
        </w:rPr>
      </w:pPr>
      <w:r w:rsidRPr="00650C9D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ЗІ СПЕЦІАЛЬНОСТІ 141 </w:t>
      </w:r>
      <w:r w:rsidRPr="00650C9D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«</w:t>
      </w:r>
      <w:r w:rsidRPr="00650C9D">
        <w:rPr>
          <w:rFonts w:ascii="Times New Roman" w:eastAsia="Times New Roman" w:hAnsi="Times New Roman"/>
          <w:b/>
          <w:color w:val="000000"/>
          <w:sz w:val="28"/>
          <w:lang w:eastAsia="ru-RU"/>
        </w:rPr>
        <w:t>ЕЛЕКТРОЕНЕРГЕТИКА, ЕЛЕКТРОТЕХНІКА ТА ЕЛЕКТРОМЕХАНІКА</w:t>
      </w:r>
      <w:r w:rsidRPr="00650C9D">
        <w:rPr>
          <w:rFonts w:ascii="Times New Roman" w:eastAsia="Times New Roman" w:hAnsi="Times New Roman"/>
          <w:b/>
          <w:color w:val="000000"/>
          <w:sz w:val="28"/>
          <w:lang w:val="uk-UA" w:eastAsia="ru-RU"/>
        </w:rPr>
        <w:t>»</w:t>
      </w:r>
    </w:p>
    <w:p w:rsidR="00650C9D" w:rsidRPr="00650C9D" w:rsidRDefault="00650C9D" w:rsidP="00650C9D">
      <w:pPr>
        <w:tabs>
          <w:tab w:val="left" w:pos="0"/>
          <w:tab w:val="left" w:pos="5954"/>
          <w:tab w:val="left" w:pos="6816"/>
          <w:tab w:val="left" w:pos="7682"/>
          <w:tab w:val="left" w:pos="9781"/>
        </w:tabs>
        <w:spacing w:after="0" w:line="235" w:lineRule="auto"/>
        <w:ind w:left="142" w:right="88" w:hanging="359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256"/>
        <w:gridCol w:w="7138"/>
      </w:tblGrid>
      <w:tr w:rsidR="00650C9D" w:rsidRPr="00650C9D" w:rsidTr="00650C9D">
        <w:tc>
          <w:tcPr>
            <w:tcW w:w="10349" w:type="dxa"/>
            <w:gridSpan w:val="3"/>
            <w:shd w:val="clear" w:color="auto" w:fill="DEEAF6"/>
          </w:tcPr>
          <w:p w:rsidR="00650C9D" w:rsidRPr="00650C9D" w:rsidRDefault="00650C9D" w:rsidP="00650C9D">
            <w:pPr>
              <w:tabs>
                <w:tab w:val="left" w:pos="0"/>
                <w:tab w:val="left" w:pos="5954"/>
                <w:tab w:val="left" w:pos="6816"/>
                <w:tab w:val="left" w:pos="7682"/>
                <w:tab w:val="left" w:pos="9529"/>
              </w:tabs>
              <w:spacing w:after="0" w:line="235" w:lineRule="auto"/>
              <w:ind w:right="88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1-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  <w:t>З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uk-UA"/>
              </w:rPr>
              <w:t>г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  <w:t>л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  <w:t>ьн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аі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  <w:t>н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  <w:t>ф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о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</w:t>
            </w:r>
            <w:r w:rsidRPr="00650C9D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uk-UA"/>
              </w:rPr>
              <w:t>м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ц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  <w:t>і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я</w:t>
            </w:r>
          </w:p>
        </w:tc>
      </w:tr>
      <w:tr w:rsidR="00650C9D" w:rsidRPr="00650C9D" w:rsidTr="00650C9D">
        <w:trPr>
          <w:trHeight w:val="890"/>
        </w:trPr>
        <w:tc>
          <w:tcPr>
            <w:tcW w:w="3211" w:type="dxa"/>
            <w:gridSpan w:val="2"/>
            <w:shd w:val="clear" w:color="auto" w:fill="auto"/>
          </w:tcPr>
          <w:p w:rsidR="00650C9D" w:rsidRPr="00650C9D" w:rsidRDefault="00650C9D" w:rsidP="00650C9D">
            <w:pPr>
              <w:tabs>
                <w:tab w:val="left" w:pos="0"/>
                <w:tab w:val="left" w:pos="5954"/>
                <w:tab w:val="left" w:pos="6816"/>
                <w:tab w:val="left" w:pos="7682"/>
                <w:tab w:val="left" w:pos="9529"/>
              </w:tabs>
              <w:spacing w:after="0"/>
              <w:ind w:right="8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Пов</w:t>
            </w:r>
            <w:r w:rsidRPr="00650C9D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uk-UA"/>
              </w:rPr>
              <w:t>н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а 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н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з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в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навчального </w:t>
            </w:r>
            <w:r w:rsidRPr="00650C9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з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ак</w:t>
            </w:r>
            <w:r w:rsidRPr="00650C9D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uk-UA"/>
              </w:rPr>
              <w:t>л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аду</w:t>
            </w:r>
          </w:p>
        </w:tc>
        <w:tc>
          <w:tcPr>
            <w:tcW w:w="7138" w:type="dxa"/>
            <w:shd w:val="clear" w:color="auto" w:fill="auto"/>
          </w:tcPr>
          <w:p w:rsidR="00650C9D" w:rsidRPr="00650C9D" w:rsidRDefault="000D41E0" w:rsidP="00650C9D">
            <w:pPr>
              <w:tabs>
                <w:tab w:val="left" w:pos="0"/>
                <w:tab w:val="left" w:pos="5954"/>
                <w:tab w:val="left" w:pos="6816"/>
                <w:tab w:val="left" w:pos="7682"/>
                <w:tab w:val="left" w:pos="9529"/>
              </w:tabs>
              <w:spacing w:after="0"/>
              <w:ind w:right="8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Новобузький коледж Миколаївсткого національного аграрного університету</w:t>
            </w:r>
          </w:p>
        </w:tc>
      </w:tr>
      <w:tr w:rsidR="00650C9D" w:rsidRPr="00650C9D" w:rsidTr="00650C9D">
        <w:tc>
          <w:tcPr>
            <w:tcW w:w="3211" w:type="dxa"/>
            <w:gridSpan w:val="2"/>
            <w:shd w:val="clear" w:color="auto" w:fill="auto"/>
          </w:tcPr>
          <w:p w:rsidR="00650C9D" w:rsidRPr="00650C9D" w:rsidRDefault="00650C9D" w:rsidP="00435896">
            <w:pPr>
              <w:tabs>
                <w:tab w:val="left" w:pos="0"/>
                <w:tab w:val="left" w:pos="5954"/>
                <w:tab w:val="left" w:pos="6816"/>
                <w:tab w:val="left" w:pos="7682"/>
                <w:tab w:val="left" w:pos="9529"/>
              </w:tabs>
              <w:spacing w:after="0"/>
              <w:ind w:right="8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Ступінь </w:t>
            </w:r>
            <w:r w:rsidR="004358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освіти та 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з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в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="000D41E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в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л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іфі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к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ц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ії мо</w:t>
            </w:r>
            <w:r w:rsidRPr="00650C9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в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ою</w:t>
            </w:r>
            <w:r w:rsidR="000D41E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</w:t>
            </w:r>
            <w:r w:rsidRPr="00650C9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р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и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гі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н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л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</w:t>
            </w:r>
          </w:p>
        </w:tc>
        <w:tc>
          <w:tcPr>
            <w:tcW w:w="7138" w:type="dxa"/>
            <w:shd w:val="clear" w:color="auto" w:fill="auto"/>
          </w:tcPr>
          <w:p w:rsidR="00650C9D" w:rsidRPr="00435896" w:rsidRDefault="00435896" w:rsidP="00435896">
            <w:pPr>
              <w:tabs>
                <w:tab w:val="left" w:pos="0"/>
                <w:tab w:val="left" w:pos="5954"/>
                <w:tab w:val="left" w:pos="6816"/>
                <w:tab w:val="left" w:pos="7682"/>
                <w:tab w:val="left" w:pos="9529"/>
              </w:tabs>
              <w:spacing w:after="0"/>
              <w:ind w:right="88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35896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Освітньо професійний ступінь «фаховий молодший бакалавр»</w:t>
            </w:r>
          </w:p>
        </w:tc>
      </w:tr>
      <w:tr w:rsidR="00650C9D" w:rsidRPr="00650C9D" w:rsidTr="00650C9D">
        <w:tc>
          <w:tcPr>
            <w:tcW w:w="3211" w:type="dxa"/>
            <w:gridSpan w:val="2"/>
            <w:shd w:val="clear" w:color="auto" w:fill="auto"/>
          </w:tcPr>
          <w:p w:rsidR="00650C9D" w:rsidRPr="00650C9D" w:rsidRDefault="00435896" w:rsidP="00650C9D">
            <w:pPr>
              <w:tabs>
                <w:tab w:val="left" w:pos="0"/>
                <w:tab w:val="left" w:pos="5954"/>
                <w:tab w:val="left" w:pos="6816"/>
                <w:tab w:val="left" w:pos="7682"/>
                <w:tab w:val="left" w:pos="9529"/>
              </w:tabs>
              <w:spacing w:after="0"/>
              <w:ind w:right="88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Освітня кваліфікація</w:t>
            </w:r>
          </w:p>
        </w:tc>
        <w:tc>
          <w:tcPr>
            <w:tcW w:w="7138" w:type="dxa"/>
            <w:shd w:val="clear" w:color="auto" w:fill="auto"/>
          </w:tcPr>
          <w:p w:rsidR="00650C9D" w:rsidRPr="00650C9D" w:rsidRDefault="00435896" w:rsidP="00435896">
            <w:pPr>
              <w:spacing w:after="0"/>
              <w:ind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3589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Технік-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електрик</w:t>
            </w:r>
          </w:p>
        </w:tc>
      </w:tr>
      <w:tr w:rsidR="00650C9D" w:rsidRPr="00650C9D" w:rsidTr="00650C9D">
        <w:tc>
          <w:tcPr>
            <w:tcW w:w="3211" w:type="dxa"/>
            <w:gridSpan w:val="2"/>
            <w:shd w:val="clear" w:color="auto" w:fill="auto"/>
          </w:tcPr>
          <w:p w:rsidR="00650C9D" w:rsidRPr="00650C9D" w:rsidRDefault="00650C9D" w:rsidP="00650C9D">
            <w:pPr>
              <w:tabs>
                <w:tab w:val="left" w:pos="0"/>
                <w:tab w:val="left" w:pos="5954"/>
                <w:tab w:val="left" w:pos="6816"/>
                <w:tab w:val="left" w:pos="7682"/>
                <w:tab w:val="left" w:pos="9529"/>
              </w:tabs>
              <w:spacing w:after="0"/>
              <w:ind w:right="88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Тип</w:t>
            </w:r>
            <w:r w:rsidR="000D41E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ип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л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м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</w:t>
            </w:r>
            <w:r w:rsidR="000D41E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та</w:t>
            </w:r>
            <w:r w:rsidR="000D41E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о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б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с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яг</w:t>
            </w:r>
            <w:r w:rsidR="000D41E0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с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і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н</w:t>
            </w:r>
            <w:r w:rsidRPr="00650C9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ь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</w:t>
            </w:r>
            <w:r w:rsidR="004358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-професійно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ї 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п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о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г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м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и</w:t>
            </w:r>
          </w:p>
        </w:tc>
        <w:tc>
          <w:tcPr>
            <w:tcW w:w="7138" w:type="dxa"/>
            <w:shd w:val="clear" w:color="auto" w:fill="auto"/>
          </w:tcPr>
          <w:p w:rsidR="00650C9D" w:rsidRPr="00650C9D" w:rsidRDefault="00435896" w:rsidP="000D41E0">
            <w:pPr>
              <w:spacing w:after="0"/>
              <w:ind w:left="27" w:right="-2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="00650C9D"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динични</w:t>
            </w:r>
            <w:r w:rsidR="00650C9D" w:rsidRPr="00650C9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й</w:t>
            </w:r>
            <w:r w:rsidR="00650C9D"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650C9D" w:rsidRPr="00650C9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180 </w:t>
            </w:r>
            <w:r w:rsidR="00650C9D"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кредит</w:t>
            </w:r>
            <w:r w:rsidR="00650C9D" w:rsidRPr="00650C9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="00650C9D"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ЄК</w:t>
            </w:r>
            <w:r w:rsidR="00650C9D" w:rsidRPr="00650C9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Т</w:t>
            </w:r>
            <w:r w:rsidR="00650C9D"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С, те</w:t>
            </w:r>
            <w:r w:rsidR="00650C9D" w:rsidRPr="00650C9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рм</w:t>
            </w:r>
            <w:r w:rsidR="00650C9D"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ін </w:t>
            </w:r>
            <w:r w:rsidR="00650C9D" w:rsidRPr="00650C9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="00650C9D"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авч</w:t>
            </w:r>
            <w:r w:rsidR="00650C9D" w:rsidRPr="00650C9D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а</w:t>
            </w:r>
            <w:r w:rsidR="00650C9D"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ння </w:t>
            </w:r>
            <w:r w:rsidR="000D41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="00650C9D" w:rsidRPr="00650C9D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 xml:space="preserve"> ро</w:t>
            </w:r>
            <w:r w:rsidR="00650C9D"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ки </w:t>
            </w:r>
          </w:p>
        </w:tc>
      </w:tr>
      <w:tr w:rsidR="00650C9D" w:rsidRPr="00650C9D" w:rsidTr="00650C9D">
        <w:tc>
          <w:tcPr>
            <w:tcW w:w="3211" w:type="dxa"/>
            <w:gridSpan w:val="2"/>
            <w:shd w:val="clear" w:color="auto" w:fill="auto"/>
          </w:tcPr>
          <w:p w:rsidR="00650C9D" w:rsidRPr="00650C9D" w:rsidRDefault="00650C9D" w:rsidP="00650C9D">
            <w:pPr>
              <w:tabs>
                <w:tab w:val="left" w:pos="0"/>
                <w:tab w:val="left" w:pos="5954"/>
                <w:tab w:val="left" w:pos="6816"/>
                <w:tab w:val="left" w:pos="7682"/>
                <w:tab w:val="left" w:pos="9529"/>
              </w:tabs>
              <w:spacing w:after="0"/>
              <w:ind w:right="88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Цик</w:t>
            </w:r>
            <w:r w:rsidRPr="00650C9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л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/р</w:t>
            </w:r>
            <w:r w:rsidRPr="00650C9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і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ве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н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ь</w:t>
            </w:r>
          </w:p>
        </w:tc>
        <w:tc>
          <w:tcPr>
            <w:tcW w:w="7138" w:type="dxa"/>
            <w:shd w:val="clear" w:color="auto" w:fill="auto"/>
          </w:tcPr>
          <w:p w:rsidR="00650C9D" w:rsidRPr="00650C9D" w:rsidRDefault="00435896" w:rsidP="00752E29">
            <w:pPr>
              <w:spacing w:before="11" w:after="0"/>
              <w:ind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5896">
              <w:rPr>
                <w:rFonts w:ascii="Times New Roman" w:hAnsi="Times New Roman"/>
                <w:sz w:val="24"/>
                <w:szCs w:val="24"/>
                <w:lang w:val="uk-UA"/>
              </w:rPr>
              <w:t>НРК України- 5 рівень, фаховий молодший бакалавр</w:t>
            </w:r>
          </w:p>
        </w:tc>
      </w:tr>
      <w:tr w:rsidR="00650C9D" w:rsidRPr="00650C9D" w:rsidTr="00650C9D">
        <w:trPr>
          <w:trHeight w:val="375"/>
        </w:trPr>
        <w:tc>
          <w:tcPr>
            <w:tcW w:w="3211" w:type="dxa"/>
            <w:gridSpan w:val="2"/>
            <w:shd w:val="clear" w:color="auto" w:fill="auto"/>
          </w:tcPr>
          <w:p w:rsidR="00237055" w:rsidRPr="00237055" w:rsidRDefault="00237055" w:rsidP="00237055">
            <w:pPr>
              <w:tabs>
                <w:tab w:val="left" w:pos="0"/>
                <w:tab w:val="left" w:pos="5954"/>
                <w:tab w:val="left" w:pos="6816"/>
                <w:tab w:val="left" w:pos="7682"/>
                <w:tab w:val="left" w:pos="9529"/>
              </w:tabs>
              <w:spacing w:after="0"/>
              <w:ind w:right="88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3705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Професійна(і) кваліфікація(ї) (тільки для регульованих</w:t>
            </w:r>
          </w:p>
          <w:p w:rsidR="00650C9D" w:rsidRPr="00650C9D" w:rsidRDefault="00237055" w:rsidP="00237055">
            <w:pPr>
              <w:tabs>
                <w:tab w:val="left" w:pos="0"/>
                <w:tab w:val="left" w:pos="5954"/>
                <w:tab w:val="left" w:pos="6816"/>
                <w:tab w:val="left" w:pos="7682"/>
                <w:tab w:val="left" w:pos="9529"/>
              </w:tabs>
              <w:spacing w:after="0"/>
              <w:ind w:right="88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23705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професій)</w:t>
            </w:r>
          </w:p>
        </w:tc>
        <w:tc>
          <w:tcPr>
            <w:tcW w:w="7138" w:type="dxa"/>
            <w:shd w:val="clear" w:color="auto" w:fill="auto"/>
          </w:tcPr>
          <w:p w:rsidR="000D41E0" w:rsidRDefault="000D41E0" w:rsidP="00650C9D">
            <w:pPr>
              <w:spacing w:before="11" w:after="0"/>
              <w:ind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50C9D" w:rsidRPr="00650C9D" w:rsidRDefault="00237055" w:rsidP="00650C9D">
            <w:pPr>
              <w:spacing w:before="11" w:after="0"/>
              <w:ind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7055">
              <w:rPr>
                <w:rFonts w:ascii="Times New Roman" w:hAnsi="Times New Roman"/>
                <w:sz w:val="24"/>
                <w:szCs w:val="24"/>
                <w:lang w:val="uk-UA"/>
              </w:rPr>
              <w:t>Не надається</w:t>
            </w:r>
          </w:p>
        </w:tc>
      </w:tr>
      <w:tr w:rsidR="00650C9D" w:rsidRPr="00650C9D" w:rsidTr="00650C9D">
        <w:trPr>
          <w:trHeight w:val="270"/>
        </w:trPr>
        <w:tc>
          <w:tcPr>
            <w:tcW w:w="3211" w:type="dxa"/>
            <w:gridSpan w:val="2"/>
            <w:shd w:val="clear" w:color="auto" w:fill="auto"/>
          </w:tcPr>
          <w:p w:rsidR="00650C9D" w:rsidRPr="00650C9D" w:rsidRDefault="00650C9D" w:rsidP="00650C9D">
            <w:pPr>
              <w:tabs>
                <w:tab w:val="left" w:pos="0"/>
                <w:tab w:val="left" w:pos="5954"/>
                <w:tab w:val="left" w:pos="6816"/>
                <w:tab w:val="left" w:pos="7682"/>
                <w:tab w:val="left" w:pos="9529"/>
              </w:tabs>
              <w:spacing w:after="0"/>
              <w:ind w:right="88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Кваліфікація в дипломі</w:t>
            </w:r>
          </w:p>
        </w:tc>
        <w:tc>
          <w:tcPr>
            <w:tcW w:w="7138" w:type="dxa"/>
            <w:shd w:val="clear" w:color="auto" w:fill="auto"/>
          </w:tcPr>
          <w:p w:rsidR="00650C9D" w:rsidRPr="00650C9D" w:rsidRDefault="00650C9D" w:rsidP="00D121D3">
            <w:pPr>
              <w:spacing w:before="11" w:after="0"/>
              <w:ind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C9D">
              <w:rPr>
                <w:rFonts w:ascii="Times New Roman" w:hAnsi="Times New Roman"/>
                <w:sz w:val="24"/>
                <w:szCs w:val="24"/>
                <w:lang w:val="uk-UA"/>
              </w:rPr>
              <w:t>Технік-електрик</w:t>
            </w:r>
          </w:p>
        </w:tc>
      </w:tr>
      <w:tr w:rsidR="00650C9D" w:rsidRPr="00650C9D" w:rsidTr="00650C9D">
        <w:tc>
          <w:tcPr>
            <w:tcW w:w="3211" w:type="dxa"/>
            <w:gridSpan w:val="2"/>
            <w:shd w:val="clear" w:color="auto" w:fill="auto"/>
          </w:tcPr>
          <w:p w:rsidR="00650C9D" w:rsidRPr="00650C9D" w:rsidRDefault="00650C9D" w:rsidP="00650C9D">
            <w:pPr>
              <w:spacing w:after="0"/>
              <w:ind w:righ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М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в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и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)в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и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ла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н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н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7138" w:type="dxa"/>
            <w:shd w:val="clear" w:color="auto" w:fill="auto"/>
          </w:tcPr>
          <w:p w:rsidR="00650C9D" w:rsidRPr="00650C9D" w:rsidRDefault="00650C9D" w:rsidP="00237055">
            <w:pPr>
              <w:spacing w:before="11" w:after="0"/>
              <w:ind w:right="-2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Українська </w:t>
            </w:r>
          </w:p>
        </w:tc>
      </w:tr>
      <w:tr w:rsidR="00650C9D" w:rsidRPr="00650C9D" w:rsidTr="00650C9D">
        <w:tc>
          <w:tcPr>
            <w:tcW w:w="32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0C9D" w:rsidRPr="00650C9D" w:rsidRDefault="00650C9D" w:rsidP="00650C9D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0C9D">
              <w:rPr>
                <w:rFonts w:ascii="Times New Roman" w:hAnsi="Times New Roman"/>
                <w:b/>
                <w:sz w:val="24"/>
                <w:szCs w:val="24"/>
              </w:rPr>
              <w:t>Інтернет-адреса постійного</w:t>
            </w:r>
            <w:r w:rsidR="000D4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sz w:val="24"/>
                <w:szCs w:val="24"/>
              </w:rPr>
              <w:t>розміщення</w:t>
            </w:r>
            <w:r w:rsidR="000D4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sz w:val="24"/>
                <w:szCs w:val="24"/>
              </w:rPr>
              <w:t>опису</w:t>
            </w:r>
            <w:r w:rsidR="000D4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sz w:val="24"/>
                <w:szCs w:val="24"/>
              </w:rPr>
              <w:t>освітньої</w:t>
            </w:r>
            <w:r w:rsidR="000D41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sz w:val="24"/>
                <w:szCs w:val="24"/>
              </w:rPr>
              <w:t>програми</w:t>
            </w:r>
          </w:p>
        </w:tc>
        <w:tc>
          <w:tcPr>
            <w:tcW w:w="7138" w:type="dxa"/>
            <w:tcBorders>
              <w:bottom w:val="single" w:sz="4" w:space="0" w:color="auto"/>
            </w:tcBorders>
            <w:shd w:val="clear" w:color="auto" w:fill="auto"/>
          </w:tcPr>
          <w:p w:rsidR="00650C9D" w:rsidRPr="00650C9D" w:rsidRDefault="000D41E0" w:rsidP="00650C9D">
            <w:pPr>
              <w:rPr>
                <w:rFonts w:ascii="Times New Roman" w:hAnsi="Times New Roman"/>
                <w:sz w:val="24"/>
                <w:szCs w:val="24"/>
              </w:rPr>
            </w:pPr>
            <w:r w:rsidRPr="005B2BED">
              <w:rPr>
                <w:rStyle w:val="220"/>
                <w:b/>
                <w:color w:val="000000"/>
                <w:sz w:val="28"/>
                <w:szCs w:val="28"/>
                <w:lang w:val="en-US"/>
              </w:rPr>
              <w:t>agrocolege@ukr.net</w:t>
            </w:r>
          </w:p>
        </w:tc>
      </w:tr>
      <w:tr w:rsidR="00650C9D" w:rsidRPr="00650C9D" w:rsidTr="00650C9D">
        <w:tc>
          <w:tcPr>
            <w:tcW w:w="10349" w:type="dxa"/>
            <w:gridSpan w:val="3"/>
            <w:shd w:val="clear" w:color="auto" w:fill="DEEAF6"/>
          </w:tcPr>
          <w:p w:rsidR="00650C9D" w:rsidRPr="00650C9D" w:rsidRDefault="00650C9D" w:rsidP="00237055">
            <w:pPr>
              <w:spacing w:before="11" w:after="0"/>
              <w:ind w:left="108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50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650C9D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-</w:t>
            </w:r>
            <w:r w:rsidRPr="00650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Мета освітньо</w:t>
            </w:r>
            <w:r w:rsidR="002370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-профес</w:t>
            </w:r>
            <w:r w:rsidR="00237055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і</w:t>
            </w:r>
            <w:r w:rsidR="0023705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йно</w:t>
            </w:r>
            <w:r w:rsidRPr="00650C9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їпрограми</w:t>
            </w:r>
          </w:p>
        </w:tc>
      </w:tr>
      <w:tr w:rsidR="00650C9D" w:rsidRPr="00650C9D" w:rsidTr="00650C9D">
        <w:tc>
          <w:tcPr>
            <w:tcW w:w="10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6251" w:rsidRPr="00237055" w:rsidRDefault="00237055" w:rsidP="00AE6251">
            <w:pPr>
              <w:spacing w:before="11" w:after="0"/>
              <w:ind w:left="108"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70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Підготовка фахівців </w:t>
            </w:r>
            <w:r w:rsidR="00AE6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галузі електричної інженерії</w:t>
            </w:r>
            <w:r w:rsidRPr="002370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які володіють глибокими знаннями та професійними компетенціями щодо забезпечення ефективної діяльності підприємства</w:t>
            </w:r>
          </w:p>
        </w:tc>
      </w:tr>
      <w:tr w:rsidR="00650C9D" w:rsidRPr="00650C9D" w:rsidTr="00650C9D">
        <w:tc>
          <w:tcPr>
            <w:tcW w:w="10349" w:type="dxa"/>
            <w:gridSpan w:val="3"/>
            <w:shd w:val="clear" w:color="auto" w:fill="DEEAF6"/>
          </w:tcPr>
          <w:p w:rsidR="00650C9D" w:rsidRPr="00650C9D" w:rsidRDefault="00650C9D" w:rsidP="00650C9D">
            <w:pPr>
              <w:spacing w:before="11" w:after="0"/>
              <w:ind w:left="108"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3 </w:t>
            </w:r>
            <w:r w:rsidR="000D41E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–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uk-UA"/>
              </w:rPr>
              <w:t>Х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р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  <w:t>к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т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е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и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  <w:t>с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  <w:t>т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ика</w:t>
            </w:r>
            <w:r w:rsidR="000D41E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с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в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  <w:t>і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т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uk-UA"/>
              </w:rPr>
              <w:t>н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  <w:lang w:val="uk-UA"/>
              </w:rPr>
              <w:t>ь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</w:t>
            </w:r>
            <w:r w:rsidR="00AE625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-професійно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ї</w:t>
            </w:r>
            <w:r w:rsidR="000D41E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  <w:t>п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</w:t>
            </w:r>
            <w:r w:rsidRPr="00650C9D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uk-UA"/>
              </w:rPr>
              <w:t>о</w:t>
            </w:r>
            <w:r w:rsidRPr="00650C9D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uk-UA"/>
              </w:rPr>
              <w:t>г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ра</w:t>
            </w:r>
            <w:r w:rsidRPr="00650C9D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uk-UA"/>
              </w:rPr>
              <w:t>м</w:t>
            </w: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и</w:t>
            </w:r>
          </w:p>
        </w:tc>
      </w:tr>
      <w:tr w:rsidR="00650C9D" w:rsidRPr="00650C9D" w:rsidTr="00650C9D">
        <w:tc>
          <w:tcPr>
            <w:tcW w:w="2955" w:type="dxa"/>
            <w:shd w:val="clear" w:color="auto" w:fill="auto"/>
          </w:tcPr>
          <w:p w:rsidR="00650C9D" w:rsidRPr="00650C9D" w:rsidRDefault="00AE6251" w:rsidP="00AE6251">
            <w:pPr>
              <w:widowControl w:val="0"/>
              <w:autoSpaceDE w:val="0"/>
              <w:autoSpaceDN w:val="0"/>
              <w:spacing w:after="0"/>
              <w:ind w:left="97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Г</w:t>
            </w:r>
            <w:r w:rsidR="00650C9D"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="00650C9D"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л</w:t>
            </w:r>
            <w:r w:rsidR="00650C9D" w:rsidRPr="00650C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у</w:t>
            </w:r>
            <w:r w:rsidR="00650C9D"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з</w:t>
            </w:r>
            <w:r w:rsidR="00650C9D"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ь з</w:t>
            </w:r>
            <w:r w:rsidR="00650C9D" w:rsidRPr="00650C9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="00650C9D"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="00650C9D"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н</w:t>
            </w:r>
            <w:r w:rsidR="000D41E0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ь</w:t>
            </w:r>
          </w:p>
        </w:tc>
        <w:tc>
          <w:tcPr>
            <w:tcW w:w="7394" w:type="dxa"/>
            <w:gridSpan w:val="2"/>
            <w:shd w:val="clear" w:color="auto" w:fill="auto"/>
          </w:tcPr>
          <w:tbl>
            <w:tblPr>
              <w:tblW w:w="712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22"/>
            </w:tblGrid>
            <w:tr w:rsidR="00650C9D" w:rsidRPr="00650C9D" w:rsidTr="00650C9D">
              <w:trPr>
                <w:trHeight w:val="247"/>
              </w:trPr>
              <w:tc>
                <w:tcPr>
                  <w:tcW w:w="7122" w:type="dxa"/>
                </w:tcPr>
                <w:p w:rsidR="00650C9D" w:rsidRPr="00650C9D" w:rsidRDefault="00AE6251" w:rsidP="00AE6251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14 «Електрична</w:t>
                  </w:r>
                  <w:r w:rsidR="000D41E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uk-UA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інженерія» </w:t>
                  </w:r>
                </w:p>
              </w:tc>
            </w:tr>
          </w:tbl>
          <w:p w:rsidR="00650C9D" w:rsidRPr="00650C9D" w:rsidRDefault="00650C9D" w:rsidP="00650C9D">
            <w:pPr>
              <w:spacing w:before="11" w:after="0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6251" w:rsidRPr="00650C9D" w:rsidTr="00650C9D">
        <w:tc>
          <w:tcPr>
            <w:tcW w:w="2955" w:type="dxa"/>
            <w:shd w:val="clear" w:color="auto" w:fill="auto"/>
          </w:tcPr>
          <w:p w:rsidR="00AE6251" w:rsidRDefault="00AE6251" w:rsidP="00AE6251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AE6251" w:rsidRPr="00650C9D" w:rsidRDefault="00AE6251" w:rsidP="00650C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62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 «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Електроенергетика, електротехніка та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електромеханіка»</w:t>
            </w:r>
          </w:p>
        </w:tc>
      </w:tr>
      <w:tr w:rsidR="00650C9D" w:rsidRPr="00650C9D" w:rsidTr="00650C9D">
        <w:tc>
          <w:tcPr>
            <w:tcW w:w="2955" w:type="dxa"/>
            <w:shd w:val="clear" w:color="auto" w:fill="auto"/>
          </w:tcPr>
          <w:p w:rsidR="00650C9D" w:rsidRPr="00650C9D" w:rsidRDefault="00650C9D" w:rsidP="0065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Орієнтація</w:t>
            </w:r>
            <w:r w:rsidR="000D4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освітньо</w:t>
            </w:r>
            <w:r w:rsidR="00AE625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-професійно</w:t>
            </w:r>
            <w:r w:rsidRPr="0065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ї </w:t>
            </w:r>
            <w:r w:rsidR="000D4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програми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650C9D" w:rsidRPr="00AE6251" w:rsidRDefault="00650C9D" w:rsidP="0065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Освітньо-професійна</w:t>
            </w:r>
            <w:r w:rsidR="000D41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E625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програма для фахового молодшого бакалавра</w:t>
            </w:r>
          </w:p>
        </w:tc>
      </w:tr>
      <w:tr w:rsidR="00650C9D" w:rsidRPr="00650C9D" w:rsidTr="00650C9D">
        <w:tc>
          <w:tcPr>
            <w:tcW w:w="2955" w:type="dxa"/>
            <w:shd w:val="clear" w:color="auto" w:fill="auto"/>
          </w:tcPr>
          <w:p w:rsidR="00650C9D" w:rsidRPr="00650C9D" w:rsidRDefault="00650C9D" w:rsidP="0065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Основний фокус освітньої</w:t>
            </w:r>
            <w:r w:rsidR="000D41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програми та спеціалізації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CB5A8C" w:rsidRPr="00650C9D" w:rsidRDefault="00650C9D" w:rsidP="00650C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Спеціальна</w:t>
            </w:r>
            <w:r w:rsidR="000D41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освіта та професійна підготовка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області</w:t>
            </w:r>
            <w:r w:rsidR="000D41E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електроенергетик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, електротехнік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електромеханік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969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</w:t>
            </w:r>
            <w:r w:rsidR="0069691E"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>ормуванн</w:t>
            </w:r>
            <w:r w:rsidR="006969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 w:rsidR="0069691E"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розвит</w:t>
            </w:r>
            <w:r w:rsidR="006969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="0069691E"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9691E"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>професійних компе</w:t>
            </w:r>
            <w:r w:rsidR="0069691E">
              <w:rPr>
                <w:rFonts w:ascii="Times New Roman" w:hAnsi="Times New Roman"/>
                <w:color w:val="000000"/>
                <w:sz w:val="24"/>
                <w:szCs w:val="24"/>
              </w:rPr>
              <w:t>тентностей у галузі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9691E">
              <w:rPr>
                <w:rFonts w:ascii="Times New Roman" w:hAnsi="Times New Roman"/>
                <w:color w:val="000000"/>
                <w:sz w:val="24"/>
                <w:szCs w:val="24"/>
              </w:rPr>
              <w:t>електричної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9691E"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>інженерії; вив</w:t>
            </w:r>
            <w:r w:rsidR="0069691E">
              <w:rPr>
                <w:rFonts w:ascii="Times New Roman" w:hAnsi="Times New Roman"/>
                <w:color w:val="000000"/>
                <w:sz w:val="24"/>
                <w:szCs w:val="24"/>
              </w:rPr>
              <w:t>ченні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9691E">
              <w:rPr>
                <w:rFonts w:ascii="Times New Roman" w:hAnsi="Times New Roman"/>
                <w:color w:val="000000"/>
                <w:sz w:val="24"/>
                <w:szCs w:val="24"/>
              </w:rPr>
              <w:t>теоретичних та методичних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9691E"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="0069691E">
              <w:rPr>
                <w:rFonts w:ascii="Times New Roman" w:hAnsi="Times New Roman"/>
                <w:color w:val="000000"/>
                <w:sz w:val="24"/>
                <w:szCs w:val="24"/>
              </w:rPr>
              <w:t>ложень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9691E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організації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9691E">
              <w:rPr>
                <w:rFonts w:ascii="Times New Roman" w:hAnsi="Times New Roman"/>
                <w:color w:val="000000"/>
                <w:sz w:val="24"/>
                <w:szCs w:val="24"/>
              </w:rPr>
              <w:t>експлуатації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9691E"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69691E">
              <w:rPr>
                <w:rFonts w:ascii="Times New Roman" w:hAnsi="Times New Roman"/>
                <w:color w:val="000000"/>
                <w:sz w:val="24"/>
                <w:szCs w:val="24"/>
              </w:rPr>
              <w:t>а ремонту електроенергетичного,</w:t>
            </w:r>
            <w:r w:rsidR="0069691E"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>електрот</w:t>
            </w:r>
            <w:r w:rsidR="0069691E">
              <w:rPr>
                <w:rFonts w:ascii="Times New Roman" w:hAnsi="Times New Roman"/>
                <w:color w:val="000000"/>
                <w:sz w:val="24"/>
                <w:szCs w:val="24"/>
              </w:rPr>
              <w:t>ехнічного та електромеханічного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9691E"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>обладнання.</w:t>
            </w:r>
          </w:p>
        </w:tc>
      </w:tr>
      <w:tr w:rsidR="00650C9D" w:rsidRPr="00650C9D" w:rsidTr="00650C9D">
        <w:tc>
          <w:tcPr>
            <w:tcW w:w="10349" w:type="dxa"/>
            <w:gridSpan w:val="3"/>
            <w:shd w:val="clear" w:color="auto" w:fill="DEEAF6"/>
          </w:tcPr>
          <w:p w:rsidR="00650C9D" w:rsidRPr="0069691E" w:rsidRDefault="00650C9D" w:rsidP="0069691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650C9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4. Придатність випускникі</w:t>
            </w:r>
            <w:r w:rsidR="0069691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в до працевлаштування </w:t>
            </w:r>
            <w:r w:rsidRPr="00650C9D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та подальшого навчання</w:t>
            </w:r>
          </w:p>
        </w:tc>
      </w:tr>
      <w:tr w:rsidR="00650C9D" w:rsidRPr="00650C9D" w:rsidTr="00650C9D">
        <w:tc>
          <w:tcPr>
            <w:tcW w:w="2955" w:type="dxa"/>
            <w:shd w:val="clear" w:color="auto" w:fill="auto"/>
          </w:tcPr>
          <w:p w:rsidR="00650C9D" w:rsidRPr="00650C9D" w:rsidRDefault="00650C9D" w:rsidP="0065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3"/>
              </w:rPr>
            </w:pPr>
            <w:r w:rsidRPr="00650C9D">
              <w:rPr>
                <w:rFonts w:ascii="Times New Roman" w:hAnsi="Times New Roman"/>
                <w:b/>
                <w:bCs/>
                <w:color w:val="000000"/>
                <w:sz w:val="24"/>
                <w:szCs w:val="23"/>
              </w:rPr>
              <w:t>Придатність до працевлаштування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650C9D" w:rsidRPr="00650C9D" w:rsidRDefault="00650C9D" w:rsidP="00650C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3"/>
              </w:rPr>
            </w:pP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Згідно з чинною редакцією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Національного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класифікатора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України: Класифікатор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професій (ДК 003:2010) та International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Standard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Classification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of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Occupations 2008 (ISCO-08) випускник з професійною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кваліфікацією «технік - електрик» може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працевлаштуватися на посади з наступною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професійною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назвою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робіт: 3113 «Технік-електрик»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>.</w:t>
            </w:r>
          </w:p>
          <w:p w:rsidR="00650C9D" w:rsidRPr="00650C9D" w:rsidRDefault="00650C9D" w:rsidP="00650C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</w:pP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Робочі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місця в цивільних, аграрних, промислових та переробних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lastRenderedPageBreak/>
              <w:t>підприємствах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різних форм власності: державних, кооперативних, приватних та фермерських; в енергетичних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кампаніях; в монтажних і ремонтно-обслуговуючих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підприємствах на посадах техніка-електрика з організації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монтажних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робіт і експлуатації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електрообладнання; виконавця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робіт по налагодженню, експлуатації і ремонту енергетичного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обладнання та засобів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автоматизації, автоматизованих систем керування в АПК; виконавця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робіт з діагностування та обслуговування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засобів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виробничої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диспетчерської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служби; енергетика, техніка-енергетика; завідувача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електроремонтної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майстерні; техніка-електрика з експлуатації КВП і А; техніка-конструктора (електротехніка); техніка-технолога (елекротехніка); фахівця з енергетичного менеджменту; електромонтажника</w:t>
            </w:r>
            <w:r w:rsidR="00FC0369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</w:rPr>
              <w:t>силових мереж і електроустаткування; електродиспетчера</w:t>
            </w:r>
            <w:r w:rsidRPr="00650C9D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>.</w:t>
            </w:r>
          </w:p>
        </w:tc>
      </w:tr>
      <w:tr w:rsidR="00650C9D" w:rsidRPr="00650C9D" w:rsidTr="00650C9D"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650C9D" w:rsidRPr="00650C9D" w:rsidRDefault="00650C9D" w:rsidP="00650C9D">
            <w:pPr>
              <w:spacing w:before="11" w:after="0"/>
              <w:ind w:left="108" w:right="-2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По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д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льш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е </w:t>
            </w:r>
            <w:r w:rsidRPr="00650C9D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  <w:lang w:val="uk-UA"/>
              </w:rPr>
              <w:t>н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в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ча</w:t>
            </w:r>
            <w:r w:rsidRPr="00650C9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  <w:lang w:val="uk-UA"/>
              </w:rPr>
              <w:t>н</w:t>
            </w:r>
            <w:r w:rsidRPr="00650C9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  <w:lang w:val="uk-UA"/>
              </w:rPr>
              <w:t>н</w:t>
            </w:r>
            <w:r w:rsidRPr="00650C9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я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0C9D" w:rsidRPr="00650C9D" w:rsidRDefault="0069691E" w:rsidP="00650C9D">
            <w:pPr>
              <w:tabs>
                <w:tab w:val="left" w:pos="1372"/>
                <w:tab w:val="left" w:pos="2395"/>
                <w:tab w:val="left" w:pos="3777"/>
                <w:tab w:val="left" w:pos="5346"/>
                <w:tab w:val="left" w:pos="5734"/>
              </w:tabs>
              <w:spacing w:before="13" w:after="0"/>
              <w:ind w:left="108" w:right="87"/>
              <w:jc w:val="both"/>
              <w:rPr>
                <w:rFonts w:ascii="Times New Roman" w:hAnsi="Times New Roman"/>
                <w:spacing w:val="125"/>
                <w:sz w:val="24"/>
                <w:szCs w:val="24"/>
                <w:lang w:val="uk-UA"/>
              </w:rPr>
            </w:pPr>
            <w:r w:rsidRPr="0069691E">
              <w:rPr>
                <w:rFonts w:ascii="Times New Roman" w:hAnsi="Times New Roman"/>
                <w:sz w:val="24"/>
                <w:szCs w:val="24"/>
                <w:lang w:val="uk-UA"/>
              </w:rPr>
              <w:t>Можуть продовжити навчання на першому (бакалаврському) рівні вищої освіти</w:t>
            </w:r>
          </w:p>
        </w:tc>
      </w:tr>
      <w:tr w:rsidR="00650C9D" w:rsidRPr="00650C9D" w:rsidTr="00650C9D">
        <w:trPr>
          <w:trHeight w:val="479"/>
        </w:trPr>
        <w:tc>
          <w:tcPr>
            <w:tcW w:w="10349" w:type="dxa"/>
            <w:gridSpan w:val="3"/>
            <w:shd w:val="clear" w:color="auto" w:fill="DEEAF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89"/>
            </w:tblGrid>
            <w:tr w:rsidR="00650C9D" w:rsidRPr="00650C9D" w:rsidTr="00650C9D">
              <w:trPr>
                <w:trHeight w:val="107"/>
              </w:trPr>
              <w:tc>
                <w:tcPr>
                  <w:tcW w:w="0" w:type="auto"/>
                </w:tcPr>
                <w:p w:rsidR="00650C9D" w:rsidRPr="00650C9D" w:rsidRDefault="00650C9D" w:rsidP="00650C9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  <w:sz w:val="2"/>
                      <w:szCs w:val="2"/>
                      <w:lang w:val="uk-UA" w:eastAsia="ru-RU"/>
                    </w:rPr>
                  </w:pPr>
                </w:p>
                <w:p w:rsidR="00650C9D" w:rsidRPr="00650C9D" w:rsidRDefault="00650C9D" w:rsidP="00650C9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  <w:sz w:val="2"/>
                      <w:szCs w:val="2"/>
                      <w:lang w:val="uk-UA" w:eastAsia="ru-RU"/>
                    </w:rPr>
                  </w:pPr>
                </w:p>
                <w:p w:rsidR="00650C9D" w:rsidRPr="00650C9D" w:rsidRDefault="00650C9D" w:rsidP="00650C9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  <w:sz w:val="2"/>
                      <w:szCs w:val="2"/>
                      <w:lang w:val="uk-UA" w:eastAsia="ru-RU"/>
                    </w:rPr>
                  </w:pPr>
                </w:p>
                <w:p w:rsidR="00650C9D" w:rsidRPr="00650C9D" w:rsidRDefault="00650C9D" w:rsidP="00650C9D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50C9D">
                    <w:rPr>
                      <w:rFonts w:ascii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5 - Викладання та оцінювання</w:t>
                  </w:r>
                </w:p>
              </w:tc>
            </w:tr>
          </w:tbl>
          <w:p w:rsidR="00650C9D" w:rsidRPr="00650C9D" w:rsidRDefault="00650C9D" w:rsidP="00650C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50C9D" w:rsidRPr="00650C9D" w:rsidTr="00650C9D">
        <w:tc>
          <w:tcPr>
            <w:tcW w:w="2955" w:type="dxa"/>
            <w:shd w:val="clear" w:color="auto" w:fill="auto"/>
          </w:tcPr>
          <w:p w:rsidR="00650C9D" w:rsidRPr="00650C9D" w:rsidRDefault="00650C9D" w:rsidP="0065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Викладання та навчання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69691E" w:rsidRPr="00650C9D" w:rsidRDefault="0069691E" w:rsidP="006969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Студенто-центроване та </w:t>
            </w:r>
            <w:r w:rsidRPr="0069691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проблемноорієнтоване навчання</w:t>
            </w:r>
            <w:r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яке проводится у формі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>лекційних, практичних та лабораторних занять,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курсових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проектів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самостійного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>навчання на основі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>підручників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посібників</w:t>
            </w:r>
            <w:r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конспектів,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використання мережі Інтернет, </w:t>
            </w:r>
            <w:r w:rsidRPr="0069691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консультації з викладачами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Методичне забезпечення самостійної роботи розміщено на електронному ресурсі закладу освіти.</w:t>
            </w:r>
          </w:p>
        </w:tc>
      </w:tr>
      <w:tr w:rsidR="00650C9D" w:rsidRPr="00650C9D" w:rsidTr="00650C9D">
        <w:tc>
          <w:tcPr>
            <w:tcW w:w="2955" w:type="dxa"/>
            <w:tcBorders>
              <w:bottom w:val="single" w:sz="4" w:space="0" w:color="auto"/>
            </w:tcBorders>
            <w:shd w:val="clear" w:color="auto" w:fill="auto"/>
          </w:tcPr>
          <w:p w:rsidR="00650C9D" w:rsidRPr="00650C9D" w:rsidRDefault="00650C9D" w:rsidP="00650C9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Оцінювання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0C9D" w:rsidRPr="00650C9D" w:rsidRDefault="00650C9D" w:rsidP="00650C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Оцінювання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навчальних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досягнень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студентів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здійснюється за 4-х бальною шкал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ою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(«відмінно», «добре»,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«задовільно»,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«незадовільно»).</w:t>
            </w:r>
          </w:p>
          <w:p w:rsidR="00650C9D" w:rsidRPr="00650C9D" w:rsidRDefault="00650C9D" w:rsidP="00650C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Види контролю: </w:t>
            </w:r>
            <w:r w:rsidR="00B3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="00B34095" w:rsidRPr="00B34095">
              <w:rPr>
                <w:rFonts w:ascii="Times New Roman" w:hAnsi="Times New Roman"/>
                <w:color w:val="000000"/>
                <w:sz w:val="24"/>
                <w:szCs w:val="24"/>
              </w:rPr>
              <w:t>оточний, семестровий (підсумковий), державна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34095" w:rsidRPr="00B34095">
              <w:rPr>
                <w:rFonts w:ascii="Times New Roman" w:hAnsi="Times New Roman"/>
                <w:color w:val="000000"/>
                <w:sz w:val="24"/>
                <w:szCs w:val="24"/>
              </w:rPr>
              <w:t>атестація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34095" w:rsidRPr="00B34095">
              <w:rPr>
                <w:rFonts w:ascii="Times New Roman" w:hAnsi="Times New Roman"/>
                <w:color w:val="000000"/>
                <w:sz w:val="24"/>
                <w:szCs w:val="24"/>
              </w:rPr>
              <w:t>випускників.</w:t>
            </w:r>
          </w:p>
          <w:p w:rsidR="00650C9D" w:rsidRPr="00650C9D" w:rsidRDefault="00650C9D" w:rsidP="00B3409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Форми контролю: усне та письмове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опитування, тестові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завдання, лабораторні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звіти, презентації, захист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B34095" w:rsidRPr="00B34095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лабораторних, практичних</w:t>
            </w:r>
            <w:r w:rsidR="00B3409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робіт,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курсових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проектів, звіти з практик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іспит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и </w:t>
            </w:r>
            <w:r w:rsidRPr="00650C9D">
              <w:rPr>
                <w:rFonts w:ascii="Times New Roman" w:hAnsi="Times New Roman"/>
                <w:color w:val="000000"/>
                <w:sz w:val="24"/>
                <w:szCs w:val="24"/>
              </w:rPr>
              <w:t>тощо.</w:t>
            </w:r>
          </w:p>
        </w:tc>
      </w:tr>
      <w:tr w:rsidR="00650C9D" w:rsidRPr="00650C9D" w:rsidTr="00650C9D">
        <w:tc>
          <w:tcPr>
            <w:tcW w:w="10349" w:type="dxa"/>
            <w:gridSpan w:val="3"/>
            <w:shd w:val="clear" w:color="auto" w:fill="DEEAF6"/>
          </w:tcPr>
          <w:p w:rsidR="00650C9D" w:rsidRPr="00650C9D" w:rsidRDefault="00650C9D" w:rsidP="00431D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6 </w:t>
            </w:r>
            <w:r w:rsidR="00431D2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–Програмні компетентності</w:t>
            </w:r>
          </w:p>
        </w:tc>
      </w:tr>
      <w:tr w:rsidR="00650C9D" w:rsidRPr="00A8385D" w:rsidTr="00650C9D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9D" w:rsidRPr="00650C9D" w:rsidRDefault="00431D21" w:rsidP="00650C9D">
            <w:pPr>
              <w:spacing w:before="9"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C9D" w:rsidRPr="00650C9D" w:rsidRDefault="00431D21" w:rsidP="00650C9D">
            <w:pPr>
              <w:spacing w:before="12" w:after="0"/>
              <w:ind w:left="108" w:right="6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Здатність розв’язувати спеціалізовані задачі та вирішувати практичні проблеми під час професійної діяльності у галузі електроенергетики, електротехніки та електромеханіки  або у процесі навчання, що передбачає застосування теорій та методів електротехніки й електромеханіки.</w:t>
            </w:r>
          </w:p>
        </w:tc>
      </w:tr>
      <w:tr w:rsidR="00650C9D" w:rsidRPr="00650C9D" w:rsidTr="00650C9D">
        <w:tc>
          <w:tcPr>
            <w:tcW w:w="2955" w:type="dxa"/>
            <w:shd w:val="clear" w:color="auto" w:fill="auto"/>
          </w:tcPr>
          <w:p w:rsidR="00650C9D" w:rsidRPr="00431D21" w:rsidRDefault="00431D21" w:rsidP="00650C9D">
            <w:pPr>
              <w:ind w:firstLine="14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bidi="uk-UA"/>
              </w:rPr>
              <w:t>Загальні компетентності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431D21" w:rsidRPr="00431D21" w:rsidRDefault="00431D21" w:rsidP="00431D21">
            <w:pPr>
              <w:widowControl w:val="0"/>
              <w:tabs>
                <w:tab w:val="left" w:pos="87"/>
              </w:tabs>
              <w:spacing w:after="0"/>
              <w:ind w:left="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ЗК1. Здатність застосовувати знання на практиці</w:t>
            </w:r>
          </w:p>
          <w:p w:rsidR="00431D21" w:rsidRPr="00431D21" w:rsidRDefault="00431D21" w:rsidP="00431D21">
            <w:pPr>
              <w:widowControl w:val="0"/>
              <w:tabs>
                <w:tab w:val="left" w:pos="87"/>
              </w:tabs>
              <w:spacing w:after="0"/>
              <w:ind w:left="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ЗК2. Здатність спілкуватися державною мовою як усно, так і письмово</w:t>
            </w:r>
          </w:p>
          <w:p w:rsidR="00431D21" w:rsidRPr="00431D21" w:rsidRDefault="00431D21" w:rsidP="00431D21">
            <w:pPr>
              <w:widowControl w:val="0"/>
              <w:tabs>
                <w:tab w:val="left" w:pos="87"/>
              </w:tabs>
              <w:spacing w:after="0"/>
              <w:ind w:left="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ЗК3. Здатність спілкуватися іноземною мовою</w:t>
            </w:r>
          </w:p>
          <w:p w:rsidR="00431D21" w:rsidRPr="00431D21" w:rsidRDefault="00431D21" w:rsidP="00431D21">
            <w:pPr>
              <w:widowControl w:val="0"/>
              <w:tabs>
                <w:tab w:val="left" w:pos="87"/>
              </w:tabs>
              <w:spacing w:after="0"/>
              <w:ind w:left="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ЗК4. Здатність до використання інформаційних і комунікаційних технологій</w:t>
            </w:r>
          </w:p>
          <w:p w:rsidR="00431D21" w:rsidRPr="00431D21" w:rsidRDefault="00431D21" w:rsidP="00431D21">
            <w:pPr>
              <w:widowControl w:val="0"/>
              <w:tabs>
                <w:tab w:val="left" w:pos="87"/>
              </w:tabs>
              <w:spacing w:after="0"/>
              <w:ind w:left="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ЗК5. Здатність до пошуку, оброблення та аналізу інформації з різних джерел</w:t>
            </w:r>
          </w:p>
          <w:p w:rsidR="00431D21" w:rsidRPr="00431D21" w:rsidRDefault="00431D21" w:rsidP="00431D21">
            <w:pPr>
              <w:widowControl w:val="0"/>
              <w:tabs>
                <w:tab w:val="left" w:pos="87"/>
              </w:tabs>
              <w:spacing w:after="0"/>
              <w:ind w:left="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ЗК6. </w:t>
            </w:r>
            <w:r w:rsidR="004A510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</w:t>
            </w: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датність виявляти, ставити та вирішувати проблеми</w:t>
            </w:r>
          </w:p>
          <w:p w:rsidR="00431D21" w:rsidRPr="00431D21" w:rsidRDefault="00431D21" w:rsidP="00431D21">
            <w:pPr>
              <w:widowControl w:val="0"/>
              <w:tabs>
                <w:tab w:val="left" w:pos="87"/>
              </w:tabs>
              <w:spacing w:after="0"/>
              <w:ind w:left="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ЗК7. Здатність приймати обґрунтовані рішення</w:t>
            </w:r>
          </w:p>
          <w:p w:rsidR="00431D21" w:rsidRPr="00431D21" w:rsidRDefault="00431D21" w:rsidP="00431D21">
            <w:pPr>
              <w:widowControl w:val="0"/>
              <w:tabs>
                <w:tab w:val="left" w:pos="87"/>
              </w:tabs>
              <w:spacing w:after="0"/>
              <w:ind w:left="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ЗК8. </w:t>
            </w:r>
            <w:r w:rsidR="004A510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Г</w:t>
            </w: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отовність та здатність високоякісно виконувати роботу як самостійно так і   колективно та приймати рішення в межах своїх професійних знань та компетенцій</w:t>
            </w:r>
          </w:p>
          <w:p w:rsidR="00431D21" w:rsidRPr="00431D21" w:rsidRDefault="00431D21" w:rsidP="00431D21">
            <w:pPr>
              <w:widowControl w:val="0"/>
              <w:tabs>
                <w:tab w:val="left" w:pos="87"/>
              </w:tabs>
              <w:spacing w:after="0"/>
              <w:ind w:left="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ЗК9. Здатність спілкуватися з представниками інших професійних груп  різного   рівня</w:t>
            </w:r>
          </w:p>
          <w:p w:rsidR="00431D21" w:rsidRPr="00431D21" w:rsidRDefault="00431D21" w:rsidP="00431D21">
            <w:pPr>
              <w:widowControl w:val="0"/>
              <w:tabs>
                <w:tab w:val="left" w:pos="87"/>
              </w:tabs>
              <w:spacing w:after="0"/>
              <w:ind w:left="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ЗК10. Здатність діяти соціально відповідально та свідомо</w:t>
            </w:r>
          </w:p>
          <w:p w:rsidR="00431D21" w:rsidRPr="00431D21" w:rsidRDefault="00FC0369" w:rsidP="00431D21">
            <w:pPr>
              <w:widowControl w:val="0"/>
              <w:tabs>
                <w:tab w:val="left" w:pos="87"/>
              </w:tabs>
              <w:spacing w:after="0"/>
              <w:ind w:left="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ЗК11.</w:t>
            </w:r>
            <w:r w:rsidR="00431D21"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Уміння ефективно спілкуватися на професійному та соціальному рівнях</w:t>
            </w:r>
          </w:p>
          <w:p w:rsidR="00431D21" w:rsidRPr="00431D21" w:rsidRDefault="00431D21" w:rsidP="00431D21">
            <w:pPr>
              <w:widowControl w:val="0"/>
              <w:tabs>
                <w:tab w:val="left" w:pos="87"/>
              </w:tabs>
              <w:spacing w:after="0"/>
              <w:ind w:left="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ЗК12 Креативність, здатність до системного мислення </w:t>
            </w:r>
          </w:p>
          <w:p w:rsidR="00650C9D" w:rsidRDefault="00431D21" w:rsidP="00431D21">
            <w:pPr>
              <w:widowControl w:val="0"/>
              <w:tabs>
                <w:tab w:val="left" w:pos="87"/>
              </w:tabs>
              <w:spacing w:after="0"/>
              <w:ind w:left="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 xml:space="preserve">ЗК13.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П</w:t>
            </w: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отенціал до подальшого навчання</w:t>
            </w:r>
          </w:p>
          <w:p w:rsidR="00431D21" w:rsidRPr="00650C9D" w:rsidRDefault="00431D21" w:rsidP="00431D21">
            <w:pPr>
              <w:widowControl w:val="0"/>
              <w:tabs>
                <w:tab w:val="left" w:pos="87"/>
              </w:tabs>
              <w:spacing w:after="0"/>
              <w:ind w:left="8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431D21">
              <w:rPr>
                <w:rFonts w:ascii="Times New Roman" w:hAnsi="Times New Roman"/>
                <w:color w:val="000000"/>
                <w:sz w:val="24"/>
                <w:szCs w:val="24"/>
                <w:lang w:val="uk-UA" w:eastAsia="uk-UA" w:bidi="uk-UA"/>
              </w:rPr>
              <w:t>ЗК14 Відповідальність за якість виконуваної роботи.</w:t>
            </w:r>
          </w:p>
        </w:tc>
      </w:tr>
      <w:tr w:rsidR="004A5101" w:rsidRPr="006A77DE" w:rsidTr="008C0292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5101" w:rsidRPr="004A5101" w:rsidRDefault="004A5101" w:rsidP="004A5101">
            <w:pPr>
              <w:spacing w:before="8" w:after="0"/>
              <w:ind w:left="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 w:bidi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7394" w:type="dxa"/>
            <w:gridSpan w:val="2"/>
          </w:tcPr>
          <w:p w:rsidR="004A5101" w:rsidRPr="004A5101" w:rsidRDefault="004A5101" w:rsidP="004A51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5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ФК1.</w:t>
            </w:r>
            <w:r w:rsidRPr="004A510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Базові знання наукових понять, теорій і методів, необхідних для розуміння   принципів роботи та функціонального призначення електроенергетичних, електротехнічних та електромеханічних систем та їх устаткування</w:t>
            </w:r>
          </w:p>
          <w:p w:rsidR="004A5101" w:rsidRPr="004A5101" w:rsidRDefault="004A5101" w:rsidP="004A51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510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ФК2. Базові знання основних нормативно-правових актів та довідкових матеріалів, чинних стандартів і технічних умов, інструкцій та інших нормативно-розпорядчих документів в галузі електричної інженерії</w:t>
            </w:r>
          </w:p>
          <w:p w:rsidR="004A5101" w:rsidRPr="004A5101" w:rsidRDefault="004A5101" w:rsidP="004A51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510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ФК3. Базові знання технічних характеристик, конструктивних особливостей, пр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изначення і правил експлуатації </w:t>
            </w:r>
            <w:r w:rsidRPr="004A510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електроенергетичного, електротехнічного і електромеханічного устаткування та обладнання</w:t>
            </w:r>
          </w:p>
          <w:p w:rsidR="004A5101" w:rsidRPr="004A5101" w:rsidRDefault="004A5101" w:rsidP="004A510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A510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ФК4. Знання з обчислювальної техніки та програмування, володіння навичками роботи з комп'ютером  для вирішення задач спеціальності</w:t>
            </w:r>
          </w:p>
          <w:p w:rsidR="004A5101" w:rsidRPr="004A5101" w:rsidRDefault="004A5101" w:rsidP="004A51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5101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ФК5.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Знан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ор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они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ац</w:t>
            </w:r>
            <w:r w:rsidRPr="004A510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і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бн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ч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ані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а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рії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п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ж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еж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ої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б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ез</w:t>
            </w:r>
            <w:r w:rsidRPr="004A510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п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еки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 час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б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оти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стат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к</w:t>
            </w:r>
            <w:r w:rsidRPr="004A510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ям та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л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нн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я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м</w:t>
            </w:r>
          </w:p>
          <w:p w:rsidR="004A5101" w:rsidRDefault="004A5101" w:rsidP="004A51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ФК6. Зна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их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х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нол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гічн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це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ів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систем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тех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л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г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іч</w:t>
            </w:r>
            <w:r w:rsidRPr="004A510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 пі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д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овки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об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ниц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тва</w:t>
            </w:r>
          </w:p>
          <w:p w:rsidR="004A5101" w:rsidRPr="008C2CC8" w:rsidRDefault="004A5101" w:rsidP="004A51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Здатність використовувати та впроваджувати нові технології, брати 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часть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мо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ніз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а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ції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конст</w:t>
            </w:r>
            <w:r w:rsidRPr="004A5101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к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ції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б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д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а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я,</w:t>
            </w:r>
            <w:r w:rsidR="00FC03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4A5101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истр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їв,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истем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ко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м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л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ксів,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зо</w:t>
            </w:r>
            <w:r w:rsidRPr="004A510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к</w:t>
            </w:r>
            <w:r w:rsidRPr="004A510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м</w:t>
            </w:r>
            <w:r w:rsidRPr="004A5101">
              <w:rPr>
                <w:rFonts w:ascii="Times New Roman" w:hAnsi="Times New Roman"/>
                <w:color w:val="000000"/>
                <w:spacing w:val="33"/>
                <w:sz w:val="24"/>
                <w:szCs w:val="24"/>
                <w:lang w:val="uk-UA"/>
              </w:rPr>
              <w:t xml:space="preserve">а </w:t>
            </w:r>
            <w:r w:rsidRPr="004A5101">
              <w:rPr>
                <w:rFonts w:ascii="Times New Roman" w:hAnsi="Times New Roman"/>
                <w:color w:val="000000"/>
                <w:spacing w:val="34"/>
                <w:sz w:val="24"/>
                <w:szCs w:val="24"/>
                <w:lang w:val="uk-UA"/>
              </w:rPr>
              <w:t xml:space="preserve">з </w:t>
            </w:r>
            <w:r w:rsidRPr="004A510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uk-UA"/>
              </w:rPr>
              <w:t>м</w:t>
            </w:r>
            <w:r w:rsidRPr="004A5101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pacing w:val="30"/>
                <w:sz w:val="24"/>
                <w:szCs w:val="24"/>
                <w:lang w:val="uk-UA"/>
              </w:rPr>
              <w:t xml:space="preserve">ю </w:t>
            </w:r>
            <w:r w:rsidRPr="004A5101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п</w:t>
            </w:r>
            <w:r w:rsidRPr="004A510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і</w:t>
            </w:r>
            <w:r w:rsidRPr="004A5101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д</w:t>
            </w:r>
            <w:r w:rsidRPr="004A510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ви</w:t>
            </w:r>
            <w:r w:rsidRPr="004A5101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ще</w:t>
            </w:r>
            <w:r w:rsidRPr="004A510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нн</w:t>
            </w:r>
            <w:r w:rsidRPr="004A5101">
              <w:rPr>
                <w:rFonts w:ascii="Times New Roman" w:hAnsi="Times New Roman"/>
                <w:color w:val="000000"/>
                <w:spacing w:val="35"/>
                <w:sz w:val="24"/>
                <w:szCs w:val="24"/>
                <w:lang w:val="uk-UA"/>
              </w:rPr>
              <w:t xml:space="preserve">я </w:t>
            </w:r>
            <w:r w:rsidRPr="004A5101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ї</w:t>
            </w:r>
            <w:r w:rsidRPr="004A5101">
              <w:rPr>
                <w:rFonts w:ascii="Times New Roman" w:hAnsi="Times New Roman"/>
                <w:color w:val="000000"/>
                <w:spacing w:val="34"/>
                <w:sz w:val="24"/>
                <w:szCs w:val="24"/>
                <w:lang w:val="uk-UA"/>
              </w:rPr>
              <w:t xml:space="preserve">х </w:t>
            </w:r>
            <w:r w:rsidRPr="004A510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г</w:t>
            </w:r>
            <w:r w:rsidRPr="004A5101"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ф</w:t>
            </w:r>
            <w:r w:rsidRPr="004A5101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ктивн</w:t>
            </w:r>
            <w:r w:rsidRPr="004A5101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ос</w:t>
            </w:r>
            <w:r w:rsidRPr="004A510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ті</w:t>
            </w:r>
          </w:p>
          <w:p w:rsidR="004A5101" w:rsidRPr="004A5101" w:rsidRDefault="004A5101" w:rsidP="004A51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5101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uk-UA"/>
              </w:rPr>
              <w:t>ФК8.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Здат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ть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ро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ахо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ці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а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ль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і,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екологі</w:t>
            </w:r>
            <w:r w:rsidRPr="004A5101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ч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ні,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ети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ч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ні,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еконо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м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ічні аспекти, що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пл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ива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ю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ть на </w:t>
            </w:r>
            <w:r w:rsidRPr="004A5101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ф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м</w:t>
            </w:r>
            <w:r w:rsidRPr="004A510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а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 т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ч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них ріше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</w:t>
            </w:r>
          </w:p>
          <w:p w:rsidR="004A5101" w:rsidRPr="004A5101" w:rsidRDefault="004A5101" w:rsidP="004A51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ФК9. Здатні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ть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заст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ува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про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сій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ання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практ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 нав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к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л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’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язан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</w:t>
            </w:r>
            <w:r w:rsidRPr="004A510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п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ових 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з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адач спец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і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л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ь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ост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і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а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акож екс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пл</w:t>
            </w:r>
            <w:r w:rsidRPr="004A5101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ата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ц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ії елек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тр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ен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ргет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чн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их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</w:t>
            </w:r>
            <w:r w:rsidRPr="004A510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х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ічн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електр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ом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х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аніч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ни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тем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їх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тк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ування</w:t>
            </w:r>
          </w:p>
          <w:p w:rsidR="004A5101" w:rsidRPr="004A5101" w:rsidRDefault="004A5101" w:rsidP="004A51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ФК10. Здатні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ть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к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зна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і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л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ро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х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ку,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і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дж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я, в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бо</w:t>
            </w:r>
            <w:r w:rsidRPr="004A5101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п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д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ж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ння,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мо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ування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ел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ене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ич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х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елек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х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іч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их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ел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ом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ехані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ч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с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тем та їх 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клад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</w:t>
            </w:r>
          </w:p>
          <w:p w:rsidR="004A5101" w:rsidRPr="004A5101" w:rsidRDefault="004A5101" w:rsidP="004A510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ФК11. </w:t>
            </w:r>
            <w:r w:rsidRPr="004A5101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м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н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л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д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ж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увати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б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</w:t>
            </w:r>
            <w:r w:rsidRPr="004A5101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м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</w:t>
            </w:r>
            <w:r w:rsidR="007F12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изнач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а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</w:t>
            </w:r>
            <w:r w:rsidR="00A538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бмеж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ння,</w:t>
            </w:r>
            <w:r w:rsidR="00A538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ут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м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="00A538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лі 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з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л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е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</w:t>
            </w:r>
            <w:r w:rsidR="00A538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об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лема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м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</w:t>
            </w:r>
            <w:r w:rsidR="00A538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с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талого</w:t>
            </w:r>
            <w:r w:rsidR="00A538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ро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зви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тк</w:t>
            </w:r>
            <w:r w:rsidRPr="004A510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uk-UA"/>
              </w:rPr>
              <w:t>у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пли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</w:t>
            </w:r>
            <w:r w:rsidR="00A538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нав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к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ш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нє се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р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ед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о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и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ще та бе</w:t>
            </w:r>
            <w:r w:rsidRPr="004A5101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uk-UA"/>
              </w:rPr>
              <w:t>з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пеку 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ж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ит</w:t>
            </w:r>
            <w:r w:rsidRPr="004A510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uk-UA"/>
              </w:rPr>
              <w:t>т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є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дія</w:t>
            </w:r>
            <w:r w:rsidRPr="004A510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л</w:t>
            </w:r>
            <w:r w:rsidRPr="004A5101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uk-UA"/>
              </w:rPr>
              <w:t>ь</w:t>
            </w:r>
            <w:r w:rsidRPr="004A510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ності</w:t>
            </w:r>
          </w:p>
        </w:tc>
      </w:tr>
      <w:tr w:rsidR="004A5101" w:rsidRPr="00650C9D" w:rsidTr="00650C9D">
        <w:tc>
          <w:tcPr>
            <w:tcW w:w="10349" w:type="dxa"/>
            <w:gridSpan w:val="3"/>
            <w:shd w:val="clear" w:color="auto" w:fill="DEEAF6"/>
          </w:tcPr>
          <w:p w:rsidR="004A5101" w:rsidRPr="00650C9D" w:rsidRDefault="004A5101" w:rsidP="008C2C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650C9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7 </w:t>
            </w:r>
            <w:r w:rsidR="008C2CC8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–Програмні результати навчання</w:t>
            </w:r>
          </w:p>
        </w:tc>
      </w:tr>
      <w:tr w:rsidR="004A5101" w:rsidRPr="00650C9D" w:rsidTr="00650C9D">
        <w:tc>
          <w:tcPr>
            <w:tcW w:w="2955" w:type="dxa"/>
            <w:shd w:val="clear" w:color="auto" w:fill="auto"/>
          </w:tcPr>
          <w:p w:rsidR="004A5101" w:rsidRPr="00650C9D" w:rsidRDefault="009D7F84" w:rsidP="00BF5DE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Знання з предметної області </w:t>
            </w:r>
            <w:r w:rsidRPr="009D7F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(РН</w:t>
            </w:r>
            <w:r w:rsidR="00BF5DE9" w:rsidRPr="009D7F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9D7F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РНП1.  Здатність продемонструвати знання і розуміння наукових і математичних принципів, що лежать в основі електроенергетики, електротехніки  та електромеханіки;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РНП2.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ab/>
              <w:t>Здатність продемонструвати  знання основ професійно-орієнтованих дисциплін спеціальності в області електричних кіл постійного та змінного струму, теорії електромагнітного поля, теорії електричних машин, теорії електроприводу,   теорії   автоматичного   кер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ування,    методів      аналізу  електричних мереж, процесів 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виробництва, перетворення і транспортування енергії, основ релейного захисту та автоматизації технологічних процесів, 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ункціонування елементів електро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енергетичних, електротехнічних електромеханічних  комплексів та систем;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РНП3.   Здатність до демонстрації поглиблених знань у вибраній області наукових досліджень;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РНП4.  Визначати пр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инципи побудови та функціонуван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 елементів систем керування та автоматики електроенергетичних, електроте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хнічних та електроме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ханічних комплексів;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РНП5.  Оцінювати параметри роботи електротехнічного, електроенергетичн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ого та електромеханічного облад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нання й відповідних комплексів і систем та розробляти заходи щодо підвищення їх енергоефективності та надійності;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РНП6.   Вирішення  професійних  задач  з  проектування   та  експлуатації елек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троенергетичних,  електротехніч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них,  електромеханічних комплексів та систем;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РНП7. Аналізувати процеси в електроенергетичному,  електротехнічному  та електромеханічному обладн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 і відповідних  комплексів і систем;</w:t>
            </w:r>
          </w:p>
          <w:p w:rsidR="004A5101" w:rsidRPr="00650C9D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РНП8.  Збирати та аналізув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ати інформацію про ненор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мальні режими та авар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ійні ситуації в електроенерге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тиці     для      унеможливлення    ї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    повторення   в  майбутньому.</w:t>
            </w:r>
          </w:p>
        </w:tc>
      </w:tr>
      <w:tr w:rsidR="004A5101" w:rsidRPr="00650C9D" w:rsidTr="00650C9D">
        <w:tc>
          <w:tcPr>
            <w:tcW w:w="2955" w:type="dxa"/>
            <w:shd w:val="clear" w:color="auto" w:fill="auto"/>
          </w:tcPr>
          <w:p w:rsidR="004A5101" w:rsidRPr="00650C9D" w:rsidRDefault="00111645" w:rsidP="00A5384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</w:t>
            </w:r>
            <w:r w:rsidR="00A538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ні навички з предметної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області </w:t>
            </w:r>
            <w:r w:rsidRPr="001116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(РНПН)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РНПН1. Оцінювати небезпеки при виконанні робіт  в електроустановках;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РНПН2.   Оцінювати  надійність  роботи  електроенерг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тичних, електротехнічних та електромеханічних систем;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РНПН3. Знаходити нео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бхідну  інформацію в інформацій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ному полі;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РНПН4.   Дотримувати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ся  вимог  екологічної та проми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слової безпеки об’єктів  електроенергетики, електротехніки  та  електромеханіки;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РНПН5. Пояснювати значення традиційної та відновлю-вальної енергетики для успішного економічного розвитку країни;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РНПН6. Дотримуватися принципів європейської демократії та поваги до прав громадян;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РНПН7. Дотримуватися  вимог виробничої санітарії, техніки безпеки 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та охорони праці для об'єктів  електроенергетики,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електротехніки та електромеха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ніки;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РНПН8. Демонструвати добру професійну, соціальну та емоційну поведінку, дотримуватися здорового способу життя;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РНПН9. Дотримуватися вимог професійної етики;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РНПН10.  Виконувати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дачі  з технічного обслуговуван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ня електромеханічних систем, електроустаткування електричних станцій, підстанцій, систем та мереж за допомогою відповідних інструкцій та практичних навичок;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РНПН11. Демонструвати навички роботи з сучасним обладнанням та програмним  забезпеченням, а також виконання розрах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унків режимів роботи електротех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нічного, електроенергетичного та електромеханіч-ного обладнання, відповідних  комплексів та систем;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РНПН12.  Комбінуват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 методи емпіричного і теоретич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ного дослідження для пошуку шляхів зменшення втрат електричної енергії при її виробництві, транспортуванні, розподіленні та використанні;</w:t>
            </w:r>
          </w:p>
          <w:p w:rsidR="00111645" w:rsidRPr="00111645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РНПН13. Винаходити нові шляхи вирішення проблеми  економічного</w:t>
            </w:r>
            <w:r w:rsidR="00A5384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перетворення, розподілення, передачі та використання електричної енергії;</w:t>
            </w:r>
          </w:p>
          <w:p w:rsidR="004A5101" w:rsidRPr="00650C9D" w:rsidRDefault="00111645" w:rsidP="001116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РНПН14.  Оцінювати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тримані результати та аргументовано захищати прийняті рішення.</w:t>
            </w:r>
          </w:p>
        </w:tc>
      </w:tr>
      <w:tr w:rsidR="004A5101" w:rsidRPr="00A8385D" w:rsidTr="00650C9D">
        <w:tc>
          <w:tcPr>
            <w:tcW w:w="2955" w:type="dxa"/>
            <w:shd w:val="clear" w:color="auto" w:fill="auto"/>
          </w:tcPr>
          <w:p w:rsidR="004A5101" w:rsidRPr="00650C9D" w:rsidRDefault="00111645" w:rsidP="0011164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Когнітивні уміння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та навички з предметної області </w:t>
            </w:r>
            <w:r w:rsidRPr="0011164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(РНК)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111645" w:rsidRPr="00111645" w:rsidRDefault="00111645" w:rsidP="00FB63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РНК1. Уміння  спілкуватися,  включаючи  усну та письмову комунікацію  українською мовою  та однією з іноземних мов;</w:t>
            </w:r>
          </w:p>
          <w:p w:rsidR="004A5101" w:rsidRPr="00650C9D" w:rsidRDefault="00111645" w:rsidP="00FB63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1164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РНК2. Здатність використання різноманітних методів, зокрема інформаційних технологій, для ефективного спілкування на професійному та соціальному рівнях.</w:t>
            </w:r>
          </w:p>
        </w:tc>
      </w:tr>
      <w:tr w:rsidR="00111645" w:rsidRPr="00650C9D" w:rsidTr="00650C9D">
        <w:tc>
          <w:tcPr>
            <w:tcW w:w="2955" w:type="dxa"/>
            <w:shd w:val="clear" w:color="auto" w:fill="auto"/>
          </w:tcPr>
          <w:p w:rsidR="00111645" w:rsidRPr="009C4E70" w:rsidRDefault="00FB6353" w:rsidP="00FB6353">
            <w:pPr>
              <w:spacing w:before="8" w:after="0" w:line="240" w:lineRule="auto"/>
              <w:ind w:left="108" w:righ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B63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Загальні</w:t>
            </w:r>
            <w:r w:rsidR="00A5384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B63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уміння та навички</w:t>
            </w:r>
            <w:r w:rsidR="00A5384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C4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(РНЗ)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B6353" w:rsidRPr="00FB6353" w:rsidRDefault="00FB6353" w:rsidP="00FB63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63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РНЗ1. Здатність адаптуватись до нових ситуацій та  приймати рішення;</w:t>
            </w:r>
          </w:p>
          <w:p w:rsidR="00FB6353" w:rsidRPr="00FB6353" w:rsidRDefault="00FB6353" w:rsidP="00FB63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63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РНЗ2. Здатність усвідомлювати необхідність навчання впродовж усього життя з метою поглиблення набутих та здобуття нових фахових знань;    </w:t>
            </w:r>
          </w:p>
          <w:p w:rsidR="00FB6353" w:rsidRPr="00FB6353" w:rsidRDefault="00FB6353" w:rsidP="00FB63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63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РНЗ3.Здатність відп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овідально ставитись до викону</w:t>
            </w:r>
            <w:r w:rsidRPr="00FB63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ваної роботи та до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сягати поставленої мети з дотри</w:t>
            </w:r>
            <w:r w:rsidRPr="00FB63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манням вимог професійної етики;</w:t>
            </w:r>
          </w:p>
          <w:p w:rsidR="00111645" w:rsidRPr="00650C9D" w:rsidRDefault="00FB6353" w:rsidP="00FB63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B635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РНЗ4. Здатність демонструвати розуміння основних засад охорони праці та безпеки життєдіяльності та їх застосування.</w:t>
            </w:r>
          </w:p>
        </w:tc>
      </w:tr>
      <w:tr w:rsidR="00FB6353" w:rsidRPr="00650C9D" w:rsidTr="008C0292">
        <w:tc>
          <w:tcPr>
            <w:tcW w:w="10349" w:type="dxa"/>
            <w:gridSpan w:val="3"/>
            <w:shd w:val="clear" w:color="auto" w:fill="DEEAF6"/>
          </w:tcPr>
          <w:p w:rsidR="00FB6353" w:rsidRPr="00650C9D" w:rsidRDefault="00FB6353" w:rsidP="00FB63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8–</w:t>
            </w:r>
            <w:r w:rsidR="009C4E70" w:rsidRPr="009C4E7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Ресурсне забезпечення реалізації програми</w:t>
            </w:r>
          </w:p>
        </w:tc>
      </w:tr>
      <w:tr w:rsidR="00FB6353" w:rsidRPr="00650C9D" w:rsidTr="00650C9D">
        <w:tc>
          <w:tcPr>
            <w:tcW w:w="2955" w:type="dxa"/>
            <w:shd w:val="clear" w:color="auto" w:fill="auto"/>
          </w:tcPr>
          <w:p w:rsidR="00FB6353" w:rsidRPr="009C4E70" w:rsidRDefault="009C4E70" w:rsidP="009C4E70">
            <w:pPr>
              <w:spacing w:before="8" w:after="0" w:line="240" w:lineRule="auto"/>
              <w:ind w:left="108" w:righ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4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Кадрове</w:t>
            </w:r>
            <w:r w:rsidR="00A53843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C4E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забезпечення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B6353" w:rsidRPr="00FB6353" w:rsidRDefault="009C4E70" w:rsidP="007047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047F5">
              <w:rPr>
                <w:rFonts w:ascii="Times New Roman" w:hAnsi="Times New Roman"/>
                <w:sz w:val="24"/>
                <w:szCs w:val="24"/>
                <w:lang w:val="uk-UA"/>
              </w:rPr>
              <w:t>Реалізацію освітньої програми з підготовки фахових молодших бакалаврів зі спеціальності 141 "Електроенергетика, електротехніка та електромеханіка" забезпечують 2</w:t>
            </w:r>
            <w:r w:rsidR="00276D67" w:rsidRPr="007047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0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викладачів, з них  - </w:t>
            </w:r>
            <w:r w:rsidR="007047F5" w:rsidRPr="007047F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Pr="0070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вищою категорією (</w:t>
            </w:r>
            <w:r w:rsidR="007047F5" w:rsidRPr="007047F5">
              <w:rPr>
                <w:rFonts w:ascii="Times New Roman" w:hAnsi="Times New Roman"/>
                <w:sz w:val="24"/>
                <w:szCs w:val="24"/>
                <w:lang w:val="uk-UA"/>
              </w:rPr>
              <w:t>73</w:t>
            </w:r>
            <w:r w:rsidRPr="0070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%), (з них </w:t>
            </w:r>
            <w:r w:rsidR="007047F5" w:rsidRPr="007047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0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викладачі-методисти), </w:t>
            </w:r>
            <w:r w:rsidR="007047F5" w:rsidRPr="007047F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70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з першою категорією (</w:t>
            </w:r>
            <w:r w:rsidR="007047F5" w:rsidRPr="007047F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7047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7%) </w:t>
            </w:r>
            <w:r w:rsidR="007047F5" w:rsidRPr="007047F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C4E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Всі викладачі мають вищу освіту і викладають дисципліни відповідно до фаху. Вимоги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щодо </w:t>
            </w:r>
            <w:r w:rsidRPr="009C4E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підвищення кваліфікації виконуються.</w:t>
            </w:r>
          </w:p>
        </w:tc>
      </w:tr>
      <w:tr w:rsidR="009C4E70" w:rsidRPr="00650C9D" w:rsidTr="00650C9D">
        <w:tc>
          <w:tcPr>
            <w:tcW w:w="2955" w:type="dxa"/>
            <w:shd w:val="clear" w:color="auto" w:fill="auto"/>
          </w:tcPr>
          <w:p w:rsidR="009C4E70" w:rsidRPr="002B177F" w:rsidRDefault="009C4E70" w:rsidP="009C4E70">
            <w:pPr>
              <w:spacing w:before="8" w:after="0" w:line="240" w:lineRule="auto"/>
              <w:ind w:left="108" w:righ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17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Матеріально-технічне</w:t>
            </w:r>
          </w:p>
          <w:p w:rsidR="009C4E70" w:rsidRPr="00FB6353" w:rsidRDefault="009C4E70" w:rsidP="009C4E70">
            <w:pPr>
              <w:spacing w:before="8" w:after="0" w:line="240" w:lineRule="auto"/>
              <w:ind w:left="108" w:right="14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17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забезпечення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2B177F" w:rsidRPr="007E648B" w:rsidRDefault="002B177F" w:rsidP="007E648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5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</w:pP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навчальні</w:t>
            </w:r>
            <w:r w:rsidR="00A538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bidi="uk-UA"/>
              </w:rPr>
              <w:t xml:space="preserve"> </w:t>
            </w: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 xml:space="preserve">корпуси; </w:t>
            </w:r>
          </w:p>
          <w:p w:rsidR="002B177F" w:rsidRPr="007E648B" w:rsidRDefault="002B177F" w:rsidP="007E648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54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</w:pP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гуртожитки;</w:t>
            </w:r>
          </w:p>
          <w:p w:rsidR="002B177F" w:rsidRPr="007E648B" w:rsidRDefault="002B177F" w:rsidP="007E648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336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</w:pP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навчальні</w:t>
            </w:r>
            <w:r w:rsidR="00A538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bidi="uk-UA"/>
              </w:rPr>
              <w:t xml:space="preserve"> </w:t>
            </w: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кабінети;</w:t>
            </w:r>
          </w:p>
          <w:p w:rsidR="002B177F" w:rsidRPr="007E648B" w:rsidRDefault="002B177F" w:rsidP="007E648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341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</w:pP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спеціалізовані</w:t>
            </w:r>
            <w:r w:rsidR="00A538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bidi="uk-UA"/>
              </w:rPr>
              <w:t xml:space="preserve"> </w:t>
            </w: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лабораторії;</w:t>
            </w:r>
          </w:p>
          <w:p w:rsidR="002B177F" w:rsidRPr="007E648B" w:rsidRDefault="002B177F" w:rsidP="007E648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269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</w:pP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lastRenderedPageBreak/>
              <w:t>комп’ютерн</w:t>
            </w:r>
            <w:r w:rsidR="00A538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bidi="uk-UA"/>
              </w:rPr>
              <w:t xml:space="preserve">і </w:t>
            </w: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клас</w:t>
            </w:r>
            <w:r w:rsidR="00A538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bidi="uk-UA"/>
              </w:rPr>
              <w:t>и</w:t>
            </w: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;</w:t>
            </w:r>
          </w:p>
          <w:p w:rsidR="002B177F" w:rsidRPr="007E648B" w:rsidRDefault="002B177F" w:rsidP="007E648B">
            <w:pPr>
              <w:pStyle w:val="a7"/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</w:pP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їдальня;</w:t>
            </w:r>
          </w:p>
          <w:p w:rsidR="002B177F" w:rsidRPr="007E648B" w:rsidRDefault="002B177F" w:rsidP="007E648B">
            <w:pPr>
              <w:pStyle w:val="a7"/>
              <w:widowControl w:val="0"/>
              <w:numPr>
                <w:ilvl w:val="0"/>
                <w:numId w:val="9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</w:pP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буфет;</w:t>
            </w:r>
          </w:p>
          <w:p w:rsidR="002B177F" w:rsidRPr="007E648B" w:rsidRDefault="002B177F" w:rsidP="007E648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341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</w:pP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мультимедійне</w:t>
            </w:r>
            <w:r w:rsidR="00A538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bidi="uk-UA"/>
              </w:rPr>
              <w:t xml:space="preserve"> </w:t>
            </w: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обладнання;</w:t>
            </w:r>
          </w:p>
          <w:p w:rsidR="002B177F" w:rsidRPr="007E648B" w:rsidRDefault="002B177F" w:rsidP="007E648B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341"/>
              </w:tabs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</w:pP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спортивн</w:t>
            </w:r>
            <w:r w:rsidR="00A538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bidi="uk-UA"/>
              </w:rPr>
              <w:t>а зала</w:t>
            </w: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 xml:space="preserve">, спортивниймайданчик; </w:t>
            </w:r>
          </w:p>
          <w:p w:rsidR="009C4E70" w:rsidRPr="007E648B" w:rsidRDefault="002B177F" w:rsidP="007E648B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bidi="uk-UA"/>
              </w:rPr>
            </w:pP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виробнича</w:t>
            </w:r>
            <w:r w:rsidR="00A5384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bidi="uk-UA"/>
              </w:rPr>
              <w:t xml:space="preserve"> </w:t>
            </w: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uk-UA"/>
              </w:rPr>
              <w:t>майстерня</w:t>
            </w: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bidi="uk-UA"/>
              </w:rPr>
              <w:t>;</w:t>
            </w:r>
          </w:p>
          <w:p w:rsidR="002B177F" w:rsidRPr="007E648B" w:rsidRDefault="002B177F" w:rsidP="007E648B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48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bidi="uk-UA"/>
              </w:rPr>
              <w:t>точки бездротового доступу до мережі Інтернет (Wi-Fi)</w:t>
            </w:r>
          </w:p>
        </w:tc>
      </w:tr>
      <w:tr w:rsidR="009C4E70" w:rsidRPr="00650C9D" w:rsidTr="00650C9D">
        <w:tc>
          <w:tcPr>
            <w:tcW w:w="2955" w:type="dxa"/>
            <w:shd w:val="clear" w:color="auto" w:fill="auto"/>
          </w:tcPr>
          <w:p w:rsidR="002B177F" w:rsidRPr="00876B8F" w:rsidRDefault="002B177F" w:rsidP="002B177F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uk-UA"/>
              </w:rPr>
            </w:pPr>
            <w:r w:rsidRPr="00876B8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uk-UA"/>
              </w:rPr>
              <w:lastRenderedPageBreak/>
              <w:t>Інформаційне та</w:t>
            </w:r>
          </w:p>
          <w:p w:rsidR="009C4E70" w:rsidRPr="002B177F" w:rsidRDefault="002B177F" w:rsidP="002B177F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uk-UA"/>
              </w:rPr>
              <w:t>навчально-методичне</w:t>
            </w:r>
            <w:r w:rsidRPr="00876B8F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bidi="uk-UA"/>
              </w:rPr>
              <w:t>забезпечення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7E648B" w:rsidRPr="007E648B" w:rsidRDefault="007E648B" w:rsidP="007E648B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4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офіційний сайт коледжу;</w:t>
            </w:r>
          </w:p>
          <w:p w:rsidR="007E648B" w:rsidRPr="007E648B" w:rsidRDefault="007E648B" w:rsidP="007E648B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4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доступ до мережі Інтернет; </w:t>
            </w:r>
          </w:p>
          <w:p w:rsidR="007E648B" w:rsidRPr="007E648B" w:rsidRDefault="007E648B" w:rsidP="007E648B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4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бібліотека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читальна зала</w:t>
            </w:r>
            <w:r w:rsidRPr="007E64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7E648B" w:rsidRPr="007E648B" w:rsidRDefault="007E648B" w:rsidP="007E648B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4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навчальні і робочі плани; </w:t>
            </w:r>
          </w:p>
          <w:p w:rsidR="007E648B" w:rsidRPr="007E648B" w:rsidRDefault="007E648B" w:rsidP="007E648B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4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графіки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освітнь</w:t>
            </w:r>
            <w:r w:rsidRPr="007E64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ого процесу; </w:t>
            </w:r>
          </w:p>
          <w:p w:rsidR="007E648B" w:rsidRPr="007E648B" w:rsidRDefault="007E648B" w:rsidP="007E648B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4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навчально-методичні комплекси з дисциплін; </w:t>
            </w:r>
          </w:p>
          <w:p w:rsidR="007E648B" w:rsidRPr="007E648B" w:rsidRDefault="007E648B" w:rsidP="007E648B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4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навчальні та робочі програми з дисциплін; </w:t>
            </w:r>
          </w:p>
          <w:p w:rsidR="007E648B" w:rsidRPr="007E648B" w:rsidRDefault="007E648B" w:rsidP="007E648B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4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дидактичні матеріали для самостійної та індивідуальної роботи  з дисциплін; </w:t>
            </w:r>
          </w:p>
          <w:p w:rsidR="007E648B" w:rsidRPr="007E648B" w:rsidRDefault="007E648B" w:rsidP="007E648B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4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програми практик; </w:t>
            </w:r>
          </w:p>
          <w:p w:rsidR="007E648B" w:rsidRPr="007E648B" w:rsidRDefault="007E648B" w:rsidP="007E648B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4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методичні вказівки щодо виконання курсових проектів;</w:t>
            </w:r>
          </w:p>
          <w:p w:rsidR="007E648B" w:rsidRPr="007E648B" w:rsidRDefault="007E648B" w:rsidP="007E648B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4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критерії оцінювання рівня підготовки;</w:t>
            </w:r>
          </w:p>
          <w:p w:rsidR="009C4E70" w:rsidRPr="007E648B" w:rsidRDefault="007E648B" w:rsidP="007E648B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E648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пакети комплексних контрольних робіт.</w:t>
            </w:r>
          </w:p>
        </w:tc>
      </w:tr>
      <w:tr w:rsidR="007E648B" w:rsidRPr="00650C9D" w:rsidTr="008C0292">
        <w:tc>
          <w:tcPr>
            <w:tcW w:w="10349" w:type="dxa"/>
            <w:gridSpan w:val="3"/>
            <w:shd w:val="clear" w:color="auto" w:fill="DEEAF6"/>
          </w:tcPr>
          <w:p w:rsidR="007E648B" w:rsidRPr="00650C9D" w:rsidRDefault="007E648B" w:rsidP="007E64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9–Академічна мобільність</w:t>
            </w:r>
          </w:p>
        </w:tc>
      </w:tr>
      <w:tr w:rsidR="007E648B" w:rsidRPr="00650C9D" w:rsidTr="00650C9D">
        <w:tc>
          <w:tcPr>
            <w:tcW w:w="2955" w:type="dxa"/>
            <w:shd w:val="clear" w:color="auto" w:fill="auto"/>
          </w:tcPr>
          <w:p w:rsidR="007E648B" w:rsidRPr="00876B8F" w:rsidRDefault="007E648B" w:rsidP="002B177F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bidi="uk-UA"/>
              </w:rPr>
            </w:pPr>
            <w:r w:rsidRPr="00876B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7E648B" w:rsidRPr="007E648B" w:rsidRDefault="007E648B" w:rsidP="007E64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-</w:t>
            </w:r>
          </w:p>
        </w:tc>
      </w:tr>
      <w:tr w:rsidR="007E648B" w:rsidRPr="00650C9D" w:rsidTr="00650C9D">
        <w:tc>
          <w:tcPr>
            <w:tcW w:w="2955" w:type="dxa"/>
            <w:shd w:val="clear" w:color="auto" w:fill="auto"/>
          </w:tcPr>
          <w:p w:rsidR="007E648B" w:rsidRPr="00876B8F" w:rsidRDefault="007E648B" w:rsidP="007E64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6B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7E648B" w:rsidRPr="007E648B" w:rsidRDefault="007E648B" w:rsidP="007E64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-</w:t>
            </w:r>
          </w:p>
        </w:tc>
      </w:tr>
      <w:tr w:rsidR="007E648B" w:rsidRPr="00650C9D" w:rsidTr="00650C9D">
        <w:tc>
          <w:tcPr>
            <w:tcW w:w="2955" w:type="dxa"/>
            <w:shd w:val="clear" w:color="auto" w:fill="auto"/>
          </w:tcPr>
          <w:p w:rsidR="007E648B" w:rsidRPr="00876B8F" w:rsidRDefault="007E648B" w:rsidP="007E648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76B8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7E648B" w:rsidRPr="007E648B" w:rsidRDefault="007E648B" w:rsidP="007E64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   -</w:t>
            </w:r>
          </w:p>
        </w:tc>
      </w:tr>
    </w:tbl>
    <w:p w:rsidR="00650C9D" w:rsidRPr="00650C9D" w:rsidRDefault="00650C9D" w:rsidP="00650C9D">
      <w:pPr>
        <w:tabs>
          <w:tab w:val="left" w:pos="0"/>
          <w:tab w:val="left" w:pos="5954"/>
          <w:tab w:val="left" w:pos="6816"/>
          <w:tab w:val="left" w:pos="7682"/>
          <w:tab w:val="left" w:pos="9529"/>
        </w:tabs>
        <w:spacing w:after="0" w:line="235" w:lineRule="auto"/>
        <w:ind w:left="895" w:right="88" w:hanging="359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0D6703" w:rsidRDefault="000D6703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E648B" w:rsidRDefault="007E648B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E648B" w:rsidRDefault="007E648B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E648B" w:rsidRDefault="007E648B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E648B" w:rsidRDefault="007E648B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E648B" w:rsidRDefault="007E648B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E648B" w:rsidRDefault="007E648B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E648B" w:rsidRDefault="007E648B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E648B" w:rsidRDefault="007E648B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E648B" w:rsidRDefault="007E648B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4A2259" w:rsidRDefault="004A2259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4A2259" w:rsidRDefault="004A2259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4A2259" w:rsidRDefault="004A2259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52388B" w:rsidRDefault="0052388B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52388B" w:rsidRDefault="0052388B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4A2259" w:rsidRDefault="004A2259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4A2259" w:rsidRDefault="004A2259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7E648B" w:rsidRDefault="007E648B" w:rsidP="007E648B">
      <w:pPr>
        <w:spacing w:after="12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  </w:t>
      </w:r>
      <w:r w:rsidRPr="00966AFC">
        <w:rPr>
          <w:rFonts w:ascii="Times New Roman" w:hAnsi="Times New Roman"/>
          <w:b/>
          <w:sz w:val="28"/>
          <w:szCs w:val="28"/>
          <w:lang w:val="uk-UA"/>
        </w:rPr>
        <w:t>ПЕРЕЛІК КОМПОНЕНТ</w:t>
      </w:r>
      <w:r w:rsidR="00A53843">
        <w:rPr>
          <w:rFonts w:ascii="Times New Roman" w:hAnsi="Times New Roman"/>
          <w:b/>
          <w:sz w:val="28"/>
          <w:szCs w:val="28"/>
          <w:lang w:val="uk-UA"/>
        </w:rPr>
        <w:t>ІВ</w:t>
      </w:r>
      <w:r w:rsidRPr="00966AFC">
        <w:rPr>
          <w:rFonts w:ascii="Times New Roman" w:hAnsi="Times New Roman"/>
          <w:b/>
          <w:sz w:val="28"/>
          <w:szCs w:val="28"/>
          <w:lang w:val="uk-UA"/>
        </w:rPr>
        <w:t xml:space="preserve"> ОСВІТНЬО-ПРОФЕСІЙНОЇ ПРОГРАМИ</w:t>
      </w:r>
    </w:p>
    <w:p w:rsidR="008C0292" w:rsidRDefault="008C0292" w:rsidP="008C0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D4040" w:rsidRPr="000D4040" w:rsidRDefault="000D4040" w:rsidP="000D4040">
      <w:pPr>
        <w:pStyle w:val="210"/>
        <w:shd w:val="clear" w:color="auto" w:fill="auto"/>
        <w:spacing w:before="0" w:line="276" w:lineRule="auto"/>
        <w:rPr>
          <w:i w:val="0"/>
          <w:sz w:val="28"/>
          <w:szCs w:val="28"/>
        </w:rPr>
      </w:pPr>
      <w:r w:rsidRPr="000D4040">
        <w:rPr>
          <w:rStyle w:val="22"/>
          <w:i w:val="0"/>
          <w:color w:val="000000"/>
          <w:lang w:eastAsia="uk-UA"/>
        </w:rPr>
        <w:t>Перелік компонент ОП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4507"/>
        <w:gridCol w:w="2160"/>
        <w:gridCol w:w="1814"/>
      </w:tblGrid>
      <w:tr w:rsidR="000D4040" w:rsidRPr="000D4040" w:rsidTr="00752E29">
        <w:trPr>
          <w:trHeight w:val="126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Код н/д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Компоненти освітньої складової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Кількість кредитів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Форми</w:t>
            </w:r>
          </w:p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підсумкового</w:t>
            </w:r>
          </w:p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контролю</w:t>
            </w:r>
          </w:p>
        </w:tc>
      </w:tr>
      <w:tr w:rsidR="000D4040" w:rsidRPr="000D4040" w:rsidTr="00752E29">
        <w:trPr>
          <w:trHeight w:val="422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1. Обов’язкові компоненти ОП</w:t>
            </w:r>
          </w:p>
        </w:tc>
      </w:tr>
      <w:tr w:rsidR="000D4040" w:rsidRPr="000D4040" w:rsidTr="00752E29">
        <w:trPr>
          <w:trHeight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val="en-US"/>
              </w:rPr>
              <w:t>OK</w:t>
            </w: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Історія України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 xml:space="preserve">Екзамен </w:t>
            </w:r>
          </w:p>
        </w:tc>
      </w:tr>
      <w:tr w:rsidR="000D4040" w:rsidRPr="000D4040" w:rsidTr="00752E29">
        <w:trPr>
          <w:trHeight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  <w:lang w:val="en-US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Соціологія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 xml:space="preserve">Екзамен </w:t>
            </w:r>
          </w:p>
        </w:tc>
      </w:tr>
      <w:tr w:rsidR="000D4040" w:rsidRPr="000D4040" w:rsidTr="00752E29">
        <w:trPr>
          <w:trHeight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ОКЗ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Основи правознавства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Культурологія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Основи філософських знань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Основи економічної теорії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Українська мова за професійним спрямуванням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Фізичне виховання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Основи екології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ОК10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Комп’ютерна та інженерна графіка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ОК11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Вища математика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ОК12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Теоретичні основи електротехніки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ОК13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Інженерна механіка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ОК14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Основи електроніки і мікросхемотехніки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ОК15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Основи автоматики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25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ОК16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 xml:space="preserve">Безпека життєдіяльності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ОК17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Вступ до фаху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ОК18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Електричні машини і апарати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45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ОК19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Електропривод сільськогосподарських</w:t>
            </w: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машин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ОК20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Електричне освітлення і опромінення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ОК21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Електротехнологія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ОК22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Автоматизація технологічних процесів і систем автоматичного керування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</w:pPr>
          </w:p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56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ОК23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Електропостачання сільського господарства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8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lastRenderedPageBreak/>
              <w:t>ОК24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Експлуатація і ремонт електроустаткування та засобів автоматизації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</w:pPr>
          </w:p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</w:pPr>
          </w:p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55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ОК25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Економіка сільського господарства і організація агроенргосервісу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73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ОК26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Монтаж електрообладнання і систем керування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194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ОК27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Іноземна мова за професійним спрямуванням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  <w:vAlign w:val="center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129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ОК28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Технологія виробництва, переробки і  зберігання сільськогосподарської продукції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215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ОК29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Комп’ютери та комп’ютерні технології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17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ОК30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Основи теплотехніки і гідравліки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172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ОК31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Основи підприємництва, менеджменту та маркетингу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194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ОК32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 xml:space="preserve">Машина та обладнання в </w:t>
            </w: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АПК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155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ОК33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Контрольно-вимірювальні прилади з основами метрології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177"/>
        </w:trPr>
        <w:tc>
          <w:tcPr>
            <w:tcW w:w="1018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ОК34</w:t>
            </w:r>
          </w:p>
        </w:tc>
        <w:tc>
          <w:tcPr>
            <w:tcW w:w="450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Конструкційні та електротехнічні матеріали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ОК35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Основи енергозбереження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ОК36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Основи охорони праці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Екзамен</w:t>
            </w:r>
          </w:p>
        </w:tc>
      </w:tr>
      <w:tr w:rsidR="000D4040" w:rsidRPr="000D4040" w:rsidTr="00752E29">
        <w:trPr>
          <w:trHeight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ОК37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Навчально-ознайомлювальна практика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1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 38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Електрослюсарна практика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ОК39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Механічна практика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ОК40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Зварювальна практика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ОК41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Електромонтажна практика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8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ОК42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Практика по технічному обслуговуванню і ремонту електрообладнання і засобів автоматизації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</w:pPr>
          </w:p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</w:pPr>
          </w:p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56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ОК43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Практика по вирішенню виробничо- ситуаційних завдань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1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A707E5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О</w:t>
            </w:r>
            <w:r w:rsidR="00A707E5">
              <w:rPr>
                <w:i w:val="0"/>
                <w:sz w:val="28"/>
                <w:szCs w:val="28"/>
                <w:lang w:val="uk-UA"/>
              </w:rPr>
              <w:t>К</w:t>
            </w:r>
            <w:r w:rsidRPr="000D4040">
              <w:rPr>
                <w:i w:val="0"/>
                <w:sz w:val="28"/>
                <w:szCs w:val="28"/>
              </w:rPr>
              <w:t>44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Технологічна практика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A707E5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</w:t>
            </w:r>
            <w:r>
              <w:rPr>
                <w:i w:val="0"/>
                <w:sz w:val="28"/>
                <w:szCs w:val="28"/>
                <w:lang w:val="uk-UA"/>
              </w:rPr>
              <w:t>К</w:t>
            </w:r>
            <w:r w:rsidR="000D4040" w:rsidRPr="000D4040">
              <w:rPr>
                <w:i w:val="0"/>
                <w:sz w:val="28"/>
                <w:szCs w:val="28"/>
              </w:rPr>
              <w:t>45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Переддипломна практика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7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 xml:space="preserve">2. </w:t>
            </w: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Вибіркові компоненти ОП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ВБ1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Політологія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lastRenderedPageBreak/>
              <w:t>ВБ2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Екологічна етика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ВБ3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Будова автомобіля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ВБ4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Проектування комплексної електрифікації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ВБ 5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Правила дорожнього руху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5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</w:rPr>
              <w:t>ВБ6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Основи керування автомобілем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Залік</w:t>
            </w:r>
          </w:p>
        </w:tc>
      </w:tr>
      <w:tr w:rsidR="000D4040" w:rsidRPr="000D4040" w:rsidTr="00752E29">
        <w:trPr>
          <w:trHeight w:val="432"/>
        </w:trPr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76" w:lineRule="auto"/>
              <w:rPr>
                <w:i w:val="0"/>
                <w:sz w:val="28"/>
                <w:szCs w:val="28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8"/>
                <w:szCs w:val="28"/>
                <w:lang w:eastAsia="uk-UA"/>
              </w:rPr>
              <w:t>180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40" w:rsidRPr="000D4040" w:rsidRDefault="000D4040" w:rsidP="00752E29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A2259" w:rsidRPr="000D4040" w:rsidRDefault="004A2259" w:rsidP="008C0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C0292" w:rsidRDefault="008C0292" w:rsidP="008C02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4A2259" w:rsidRDefault="004A2259" w:rsidP="008C02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4A2259" w:rsidRDefault="004A2259" w:rsidP="008C02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4A2259" w:rsidRDefault="004A2259" w:rsidP="008C02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4A2259" w:rsidRDefault="004A2259" w:rsidP="008C02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4A2259" w:rsidRPr="008C0292" w:rsidRDefault="004A2259" w:rsidP="008C02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7E648B" w:rsidRDefault="007E648B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Default="008C0292" w:rsidP="00DD6A7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</w:p>
    <w:p w:rsidR="00506A8A" w:rsidRDefault="007978BB" w:rsidP="00506A8A">
      <w:pPr>
        <w:spacing w:after="160" w:line="259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lang w:eastAsia="ru-RU"/>
        </w:rPr>
        <w:pict>
          <v:rect id="Прямоугольник 20" o:spid="_x0000_s1026" style="position:absolute;left:0;text-align:left;margin-left:-25.25pt;margin-top:.4pt;width:535pt;height:30.1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" fillcolor="window" stroked="f" strokeweight="1pt">
            <v:textbox style="mso-next-textbox:#Прямоугольник 20">
              <w:txbxContent>
                <w:p w:rsidR="000A1D03" w:rsidRPr="009E4FC2" w:rsidRDefault="000A1D03" w:rsidP="008C02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9E4FC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4 СТРУКТУРНО-ЛОГІЧА СХЕМА ОСВІТНЬО-ПРОФЕСІЙНОЇ ПРОГРАМИ</w:t>
                  </w:r>
                </w:p>
              </w:txbxContent>
            </v:textbox>
            <w10:wrap anchorx="margin"/>
          </v:rect>
        </w:pict>
      </w:r>
    </w:p>
    <w:p w:rsidR="00506A8A" w:rsidRDefault="00506A8A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Pr="000D4040" w:rsidRDefault="000D4040" w:rsidP="008C0292">
      <w:pPr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D40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4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0D404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ТРУКТУРНО</w:t>
      </w:r>
      <w:r w:rsidRPr="000D4040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ЛОГІЧНА</w:t>
      </w:r>
      <w:r w:rsidRPr="000D40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СХЕМА</w:t>
      </w:r>
      <w:r w:rsidRPr="000D40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ОСВІТНЬО</w:t>
      </w:r>
      <w:r w:rsidRPr="000D40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ПРОФЕСІЙНОЇ</w:t>
      </w:r>
      <w:r w:rsidRPr="000D404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ПРОГРАМИ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92"/>
        <w:gridCol w:w="1618"/>
        <w:gridCol w:w="1911"/>
        <w:gridCol w:w="1911"/>
        <w:gridCol w:w="1866"/>
        <w:gridCol w:w="1866"/>
      </w:tblGrid>
      <w:tr w:rsidR="000D4040" w:rsidRPr="000D4040" w:rsidTr="000D4040">
        <w:tc>
          <w:tcPr>
            <w:tcW w:w="1470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36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  <w:t>3 семестр</w:t>
            </w:r>
          </w:p>
        </w:tc>
        <w:tc>
          <w:tcPr>
            <w:tcW w:w="1646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36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  <w:t>4 семестр</w:t>
            </w:r>
          </w:p>
        </w:tc>
        <w:tc>
          <w:tcPr>
            <w:tcW w:w="1855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36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  <w:t>5семестр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36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  <w:t>6семестр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36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  <w:t>7семестр</w:t>
            </w:r>
          </w:p>
        </w:tc>
        <w:tc>
          <w:tcPr>
            <w:tcW w:w="1809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36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  <w:t>8семестр</w:t>
            </w:r>
          </w:p>
        </w:tc>
      </w:tr>
      <w:tr w:rsidR="000D4040" w:rsidRPr="000D4040" w:rsidTr="000D4040">
        <w:tc>
          <w:tcPr>
            <w:tcW w:w="1470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  <w:t>Економічна теорія</w:t>
            </w:r>
          </w:p>
        </w:tc>
        <w:tc>
          <w:tcPr>
            <w:tcW w:w="1646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Безпека життєдіяльності</w:t>
            </w:r>
          </w:p>
        </w:tc>
        <w:tc>
          <w:tcPr>
            <w:tcW w:w="1855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Електричне освітлення і опромінення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Експлуатація і ремонт електроустаткування тазасобів автоматизації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Експлуатація і ремонт електроустаткування тазасобів автоматизації</w:t>
            </w:r>
          </w:p>
        </w:tc>
        <w:tc>
          <w:tcPr>
            <w:tcW w:w="1809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Електропостачання сільського господарства</w:t>
            </w:r>
          </w:p>
        </w:tc>
      </w:tr>
      <w:tr w:rsidR="000D4040" w:rsidRPr="000D4040" w:rsidTr="000D4040">
        <w:tc>
          <w:tcPr>
            <w:tcW w:w="1470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Інженерна механіка</w:t>
            </w:r>
          </w:p>
        </w:tc>
        <w:tc>
          <w:tcPr>
            <w:tcW w:w="1646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Основи автоматики</w:t>
            </w:r>
          </w:p>
        </w:tc>
        <w:tc>
          <w:tcPr>
            <w:tcW w:w="1855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 xml:space="preserve">Електропривод сільськогосподарських </w:t>
            </w: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/>
              </w:rPr>
              <w:t>машин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Автоматизація технологічних процесів і систем автоматичного керування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Автоматизація технологічних процесів і систем автоматичного керування</w:t>
            </w:r>
          </w:p>
        </w:tc>
        <w:tc>
          <w:tcPr>
            <w:tcW w:w="1809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Автоматизація технологічних процесів і систем автоматичного керування</w:t>
            </w:r>
          </w:p>
        </w:tc>
      </w:tr>
      <w:tr w:rsidR="000D4040" w:rsidRPr="000D4040" w:rsidTr="000D4040">
        <w:tc>
          <w:tcPr>
            <w:tcW w:w="1470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Теоретичні основи електротехніки</w:t>
            </w:r>
          </w:p>
        </w:tc>
        <w:tc>
          <w:tcPr>
            <w:tcW w:w="1646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Основи електроніки і мікросхемотехніки</w:t>
            </w:r>
          </w:p>
        </w:tc>
        <w:tc>
          <w:tcPr>
            <w:tcW w:w="1855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Електричні машини і апарати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Електричне освітлення і опромінення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Фізичне виховання</w:t>
            </w:r>
          </w:p>
        </w:tc>
        <w:tc>
          <w:tcPr>
            <w:tcW w:w="1809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Електротехнологія</w:t>
            </w:r>
          </w:p>
        </w:tc>
      </w:tr>
      <w:tr w:rsidR="000D4040" w:rsidRPr="000D4040" w:rsidTr="000D4040">
        <w:tc>
          <w:tcPr>
            <w:tcW w:w="1470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Комп’ютерна та інженерна графіка</w:t>
            </w:r>
          </w:p>
        </w:tc>
        <w:tc>
          <w:tcPr>
            <w:tcW w:w="1646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Теоретичні основи електротехніки</w:t>
            </w:r>
          </w:p>
        </w:tc>
        <w:tc>
          <w:tcPr>
            <w:tcW w:w="1855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Основи автоматики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 xml:space="preserve">Електропривод сільськогосподарських </w:t>
            </w: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/>
              </w:rPr>
              <w:t>машин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Основи підприємництва, менеджменту та маркетингу</w:t>
            </w:r>
          </w:p>
        </w:tc>
        <w:tc>
          <w:tcPr>
            <w:tcW w:w="1809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Основи енергозбереження</w:t>
            </w:r>
          </w:p>
        </w:tc>
      </w:tr>
      <w:tr w:rsidR="000D4040" w:rsidRPr="000D4040" w:rsidTr="000D4040">
        <w:tc>
          <w:tcPr>
            <w:tcW w:w="1470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Фізичне виховання</w:t>
            </w:r>
          </w:p>
        </w:tc>
        <w:tc>
          <w:tcPr>
            <w:tcW w:w="1646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Вища математика</w:t>
            </w:r>
          </w:p>
        </w:tc>
        <w:tc>
          <w:tcPr>
            <w:tcW w:w="1855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Основи електроніки і мікросхемотехніки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Електричні машини і апарати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Технологія виробництва, переробки і  зберігання сільськогосподарської продукції</w:t>
            </w:r>
          </w:p>
        </w:tc>
        <w:tc>
          <w:tcPr>
            <w:tcW w:w="1809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 xml:space="preserve">Машина та обладнання в </w:t>
            </w: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/>
              </w:rPr>
              <w:t>АПК</w:t>
            </w:r>
          </w:p>
        </w:tc>
      </w:tr>
      <w:tr w:rsidR="000D4040" w:rsidRPr="000D4040" w:rsidTr="000D4040">
        <w:tc>
          <w:tcPr>
            <w:tcW w:w="1470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i w:val="0"/>
                <w:sz w:val="24"/>
                <w:szCs w:val="24"/>
              </w:rPr>
              <w:t>Будова автомобіля</w:t>
            </w:r>
          </w:p>
        </w:tc>
        <w:tc>
          <w:tcPr>
            <w:tcW w:w="1646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Фізичне виховання</w:t>
            </w:r>
          </w:p>
        </w:tc>
        <w:tc>
          <w:tcPr>
            <w:tcW w:w="1855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Фізичне виховання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Фізичне виховання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Економіка сільського господарства і організація агроенргосервісу</w:t>
            </w:r>
          </w:p>
        </w:tc>
        <w:tc>
          <w:tcPr>
            <w:tcW w:w="1809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Технологія виробництва, переробки і  зберігання сільськогосподарської продукції</w:t>
            </w:r>
          </w:p>
        </w:tc>
      </w:tr>
      <w:tr w:rsidR="000D4040" w:rsidRPr="000D4040" w:rsidTr="000D4040">
        <w:tc>
          <w:tcPr>
            <w:tcW w:w="1470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Конструкційні та електротехнічні матеріали</w:t>
            </w:r>
          </w:p>
        </w:tc>
        <w:tc>
          <w:tcPr>
            <w:tcW w:w="1646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Українська мова за професійним спрямуванням</w:t>
            </w:r>
          </w:p>
        </w:tc>
        <w:tc>
          <w:tcPr>
            <w:tcW w:w="1855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i w:val="0"/>
                <w:sz w:val="24"/>
                <w:szCs w:val="24"/>
              </w:rPr>
              <w:t>Правила дорожнього руху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i w:val="0"/>
                <w:sz w:val="24"/>
                <w:szCs w:val="24"/>
              </w:rPr>
              <w:t>Проектування комплексної електрифікації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Економіка сільського господарства і організація агроенргосервісу</w:t>
            </w:r>
          </w:p>
        </w:tc>
      </w:tr>
      <w:tr w:rsidR="000D4040" w:rsidRPr="000D4040" w:rsidTr="000D4040">
        <w:tc>
          <w:tcPr>
            <w:tcW w:w="1470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Контрольно-вимірювальні прилади з основами метрології</w:t>
            </w:r>
          </w:p>
        </w:tc>
        <w:tc>
          <w:tcPr>
            <w:tcW w:w="1646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i w:val="0"/>
                <w:sz w:val="24"/>
                <w:szCs w:val="24"/>
              </w:rPr>
              <w:t>Основи керування автомобілем</w:t>
            </w:r>
          </w:p>
        </w:tc>
        <w:tc>
          <w:tcPr>
            <w:tcW w:w="1855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Іноземна мова за професійним спрямуванням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Основи охорони праці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</w:p>
        </w:tc>
      </w:tr>
      <w:tr w:rsidR="000D4040" w:rsidRPr="000D4040" w:rsidTr="000D4040">
        <w:tc>
          <w:tcPr>
            <w:tcW w:w="1470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Комп’ютери та комп’ютерні технології</w:t>
            </w:r>
          </w:p>
        </w:tc>
        <w:tc>
          <w:tcPr>
            <w:tcW w:w="1646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i w:val="0"/>
                <w:sz w:val="24"/>
                <w:szCs w:val="24"/>
              </w:rPr>
              <w:t>Правила дорожнього руху</w:t>
            </w:r>
          </w:p>
        </w:tc>
        <w:tc>
          <w:tcPr>
            <w:tcW w:w="1855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Монтаж електрообладнання і систем керування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Іноземна мова за професійним спрямуванням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809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0D4040" w:rsidRPr="000D4040" w:rsidTr="000D4040">
        <w:tc>
          <w:tcPr>
            <w:tcW w:w="1470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 xml:space="preserve">Іноземна </w:t>
            </w: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lastRenderedPageBreak/>
              <w:t>мова за професійним спрямуванням</w:t>
            </w:r>
          </w:p>
        </w:tc>
        <w:tc>
          <w:tcPr>
            <w:tcW w:w="1646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lastRenderedPageBreak/>
              <w:t>Контрольно-</w:t>
            </w: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lastRenderedPageBreak/>
              <w:t>вимірювальні прилади з основами метрології</w:t>
            </w:r>
          </w:p>
        </w:tc>
        <w:tc>
          <w:tcPr>
            <w:tcW w:w="1855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i w:val="0"/>
                <w:sz w:val="24"/>
                <w:szCs w:val="24"/>
              </w:rPr>
              <w:lastRenderedPageBreak/>
              <w:t xml:space="preserve">Екологічна </w:t>
            </w:r>
            <w:r w:rsidRPr="000D4040">
              <w:rPr>
                <w:i w:val="0"/>
                <w:sz w:val="24"/>
                <w:szCs w:val="24"/>
              </w:rPr>
              <w:lastRenderedPageBreak/>
              <w:t>етика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lastRenderedPageBreak/>
              <w:t xml:space="preserve">Монтаж </w:t>
            </w: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lastRenderedPageBreak/>
              <w:t>електрообладнання і систем керування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809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0D4040" w:rsidRPr="000D4040" w:rsidTr="000D4040">
        <w:tc>
          <w:tcPr>
            <w:tcW w:w="1470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646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Основи теплотехніки і гідравліки</w:t>
            </w:r>
          </w:p>
        </w:tc>
        <w:tc>
          <w:tcPr>
            <w:tcW w:w="1855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Основи філософських знань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i w:val="0"/>
                <w:sz w:val="24"/>
                <w:szCs w:val="24"/>
              </w:rPr>
              <w:t>Політологія</w:t>
            </w: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</w:p>
        </w:tc>
      </w:tr>
      <w:tr w:rsidR="000D4040" w:rsidRPr="000D4040" w:rsidTr="000D4040">
        <w:tc>
          <w:tcPr>
            <w:tcW w:w="1470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6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eastAsia="uk-UA"/>
              </w:rPr>
              <w:t>Комп’ютери та комп’ютерні технології</w:t>
            </w:r>
          </w:p>
        </w:tc>
        <w:tc>
          <w:tcPr>
            <w:tcW w:w="1855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9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</w:p>
        </w:tc>
      </w:tr>
      <w:tr w:rsidR="000D4040" w:rsidRPr="000D4040" w:rsidTr="000D4040">
        <w:tc>
          <w:tcPr>
            <w:tcW w:w="1470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46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ind w:right="-41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  <w:r w:rsidRPr="000D4040">
              <w:rPr>
                <w:rStyle w:val="211pt"/>
                <w:b w:val="0"/>
                <w:i w:val="0"/>
                <w:color w:val="000000"/>
                <w:sz w:val="24"/>
                <w:szCs w:val="24"/>
                <w:lang w:val="ru-RU" w:eastAsia="uk-UA"/>
              </w:rPr>
              <w:t>Іноземна мова за професійним спрямуванням</w:t>
            </w:r>
          </w:p>
        </w:tc>
        <w:tc>
          <w:tcPr>
            <w:tcW w:w="1855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892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1809" w:type="dxa"/>
          </w:tcPr>
          <w:p w:rsidR="000D4040" w:rsidRPr="000D4040" w:rsidRDefault="000D4040" w:rsidP="000D4040">
            <w:pPr>
              <w:pStyle w:val="210"/>
              <w:shd w:val="clear" w:color="auto" w:fill="auto"/>
              <w:spacing w:before="0" w:line="240" w:lineRule="auto"/>
              <w:rPr>
                <w:rStyle w:val="22"/>
                <w:i w:val="0"/>
                <w:color w:val="000000"/>
                <w:sz w:val="24"/>
                <w:szCs w:val="24"/>
                <w:lang w:val="ru-RU" w:eastAsia="uk-UA"/>
              </w:rPr>
            </w:pPr>
          </w:p>
        </w:tc>
      </w:tr>
    </w:tbl>
    <w:p w:rsidR="000D4040" w:rsidRPr="000D4040" w:rsidRDefault="000D4040" w:rsidP="008C0292">
      <w:pPr>
        <w:rPr>
          <w:rFonts w:ascii="Times New Roman" w:hAnsi="Times New Roman"/>
          <w:sz w:val="24"/>
          <w:szCs w:val="24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0D4040" w:rsidRDefault="000D4040" w:rsidP="008C029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8C0292" w:rsidRPr="00506A8A" w:rsidRDefault="008C0292" w:rsidP="008C0292">
      <w:pPr>
        <w:rPr>
          <w:rFonts w:ascii="Times New Roman" w:hAnsi="Times New Roman"/>
          <w:b/>
          <w:sz w:val="28"/>
          <w:szCs w:val="28"/>
          <w:lang w:val="uk-UA"/>
        </w:rPr>
      </w:pPr>
      <w:r w:rsidRPr="00506A8A">
        <w:rPr>
          <w:rFonts w:ascii="Times New Roman" w:hAnsi="Times New Roman"/>
          <w:b/>
          <w:sz w:val="28"/>
          <w:szCs w:val="28"/>
          <w:lang w:val="uk-UA"/>
        </w:rPr>
        <w:lastRenderedPageBreak/>
        <w:t>5  ФОРМИ АТЕСТАЦІЇ ЗДОБУВАЧІВ ФАХОВОЇ ПЕРЕДВИЩОЇ ОСВІТИ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478"/>
      </w:tblGrid>
      <w:tr w:rsidR="008C0292" w:rsidRPr="008C0292" w:rsidTr="008C0292">
        <w:tc>
          <w:tcPr>
            <w:tcW w:w="2093" w:type="dxa"/>
            <w:shd w:val="clear" w:color="auto" w:fill="auto"/>
          </w:tcPr>
          <w:p w:rsidR="008C0292" w:rsidRPr="008C0292" w:rsidRDefault="008C0292" w:rsidP="008C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02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атестації здобувачів освіти</w:t>
            </w:r>
          </w:p>
        </w:tc>
        <w:tc>
          <w:tcPr>
            <w:tcW w:w="7478" w:type="dxa"/>
            <w:shd w:val="clear" w:color="auto" w:fill="auto"/>
          </w:tcPr>
          <w:p w:rsidR="008C0292" w:rsidRPr="008C0292" w:rsidRDefault="008C0292" w:rsidP="008C0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C0292" w:rsidRPr="00506A8A" w:rsidRDefault="00506A8A" w:rsidP="008C0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Комплексний кваліфікаційний іспит</w:t>
            </w:r>
          </w:p>
        </w:tc>
      </w:tr>
      <w:tr w:rsidR="008C0292" w:rsidRPr="00A8385D" w:rsidTr="008C0292">
        <w:trPr>
          <w:trHeight w:val="4533"/>
        </w:trPr>
        <w:tc>
          <w:tcPr>
            <w:tcW w:w="2093" w:type="dxa"/>
            <w:shd w:val="clear" w:color="auto" w:fill="auto"/>
          </w:tcPr>
          <w:p w:rsidR="008C0292" w:rsidRPr="008C0292" w:rsidRDefault="008C0292" w:rsidP="008C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C0292" w:rsidRPr="008C0292" w:rsidRDefault="008C0292" w:rsidP="008C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C0292" w:rsidRPr="008C0292" w:rsidRDefault="008C0292" w:rsidP="008C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C0292" w:rsidRPr="008C0292" w:rsidRDefault="008C0292" w:rsidP="008C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C0292" w:rsidRPr="008C0292" w:rsidRDefault="008C0292" w:rsidP="008C0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C0292" w:rsidRPr="008C0292" w:rsidRDefault="008C0292" w:rsidP="00506A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02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Вимоги до </w:t>
            </w:r>
            <w:r w:rsidR="00506A8A" w:rsidRPr="00506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комплексн</w:t>
            </w:r>
            <w:r w:rsidR="00506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  <w:r w:rsidR="00506A8A" w:rsidRPr="00506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кваліфікаційн</w:t>
            </w:r>
            <w:r w:rsidR="00506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  <w:r w:rsidR="00506A8A" w:rsidRPr="00506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іспит</w:t>
            </w:r>
            <w:r w:rsidR="00506A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7478" w:type="dxa"/>
            <w:shd w:val="clear" w:color="auto" w:fill="auto"/>
          </w:tcPr>
          <w:p w:rsidR="00FC33E8" w:rsidRPr="00FC33E8" w:rsidRDefault="00FC33E8" w:rsidP="00FC33E8">
            <w:pPr>
              <w:spacing w:after="0" w:line="240" w:lineRule="auto"/>
              <w:ind w:right="141" w:firstLine="3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33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Атестація здобувачів фахової передвищої освіти - це встановлення відповідності рівня та обсягу знань, умінь та компетентностей здобувача освіти, який навчається за освітньою програмою, вимогам стандартів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фахової передвищої</w:t>
            </w:r>
            <w:r w:rsidRPr="00FC33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освіти.</w:t>
            </w:r>
          </w:p>
          <w:p w:rsidR="00FC33E8" w:rsidRPr="00506A8A" w:rsidRDefault="00506A8A" w:rsidP="00FC33E8">
            <w:pPr>
              <w:spacing w:after="0" w:line="240" w:lineRule="auto"/>
              <w:ind w:left="34" w:right="141" w:firstLine="3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6A8A">
              <w:rPr>
                <w:rStyle w:val="22"/>
                <w:color w:val="000000"/>
                <w:sz w:val="24"/>
                <w:szCs w:val="24"/>
                <w:lang w:val="uk-UA" w:eastAsia="uk-UA"/>
              </w:rPr>
              <w:t>Атестація випускників спеціальності 141 «Електроенергетика, електротехніка та електромеханіка» проводиться у формі державного кваліфікаційного іспиту</w:t>
            </w:r>
            <w:r w:rsidRPr="00506A8A">
              <w:rPr>
                <w:rStyle w:val="22"/>
                <w:color w:val="000000"/>
                <w:sz w:val="24"/>
                <w:szCs w:val="24"/>
                <w:lang w:eastAsia="uk-UA"/>
              </w:rPr>
              <w:t>.</w:t>
            </w:r>
          </w:p>
          <w:p w:rsidR="00FC33E8" w:rsidRPr="00FC33E8" w:rsidRDefault="00FC33E8" w:rsidP="00FC33E8">
            <w:pPr>
              <w:spacing w:after="0" w:line="240" w:lineRule="auto"/>
              <w:ind w:left="34" w:right="141" w:firstLine="3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33E8">
              <w:rPr>
                <w:rFonts w:ascii="Times New Roman" w:hAnsi="Times New Roman"/>
                <w:sz w:val="24"/>
                <w:szCs w:val="24"/>
                <w:lang w:val="uk-UA"/>
              </w:rPr>
              <w:t>На державну атестацію виносяться система компетенцій, що визначені  даною Ос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вітньою програмою. </w:t>
            </w:r>
          </w:p>
          <w:p w:rsidR="00FC33E8" w:rsidRPr="00FC33E8" w:rsidRDefault="00FC33E8" w:rsidP="00FC33E8">
            <w:pPr>
              <w:spacing w:after="0" w:line="240" w:lineRule="auto"/>
              <w:ind w:left="34" w:right="141" w:firstLine="3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33E8">
              <w:rPr>
                <w:rFonts w:ascii="Times New Roman" w:hAnsi="Times New Roman"/>
                <w:sz w:val="24"/>
                <w:szCs w:val="24"/>
                <w:lang w:val="uk-UA"/>
              </w:rPr>
              <w:t>Вимоги до засобів об’єктивного контролю ступеня досягнення кінцевих цілей освітньо-професійної підготовки встановлюються даною Освітньою програмою.</w:t>
            </w:r>
          </w:p>
          <w:p w:rsidR="00FC33E8" w:rsidRPr="00FC33E8" w:rsidRDefault="00FC33E8" w:rsidP="00FC33E8">
            <w:pPr>
              <w:spacing w:after="0" w:line="240" w:lineRule="auto"/>
              <w:ind w:left="34" w:right="141" w:firstLine="3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33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Завершується атестація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FC33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добувачів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фахової </w:t>
            </w:r>
            <w:r w:rsidR="00506A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перед вищої </w:t>
            </w:r>
            <w:r w:rsidRPr="00FC33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освіти видачею документів встановленого зразка. Присвоєння кваліфікації «Технік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електрик</w:t>
            </w:r>
            <w:r w:rsidRPr="00FC33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здійснює  Екзаменаційна комісія. Відповідність за якість освітньої та професійної підготовки випускників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закладу освіти </w:t>
            </w:r>
            <w:r w:rsidRPr="00FC33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встановлюється згідно з чиними законодавством.</w:t>
            </w:r>
          </w:p>
          <w:p w:rsidR="00FC33E8" w:rsidRPr="008C0292" w:rsidRDefault="00FC33E8" w:rsidP="00FC33E8">
            <w:pPr>
              <w:spacing w:after="0" w:line="240" w:lineRule="auto"/>
              <w:ind w:left="34"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C0292" w:rsidRPr="004A2259" w:rsidRDefault="008C0292" w:rsidP="008C0292">
      <w:pPr>
        <w:tabs>
          <w:tab w:val="left" w:pos="5588"/>
        </w:tabs>
        <w:rPr>
          <w:lang w:val="uk-UA"/>
        </w:rPr>
      </w:pPr>
    </w:p>
    <w:p w:rsidR="008C0292" w:rsidRDefault="008C0292" w:rsidP="008C0292">
      <w:pPr>
        <w:tabs>
          <w:tab w:val="left" w:pos="5588"/>
        </w:tabs>
        <w:rPr>
          <w:lang w:val="uk-UA"/>
        </w:rPr>
      </w:pPr>
    </w:p>
    <w:p w:rsidR="004F7CAA" w:rsidRDefault="004F7CAA" w:rsidP="008C0292">
      <w:pPr>
        <w:tabs>
          <w:tab w:val="left" w:pos="5588"/>
        </w:tabs>
        <w:rPr>
          <w:lang w:val="uk-UA"/>
        </w:rPr>
      </w:pPr>
    </w:p>
    <w:p w:rsidR="004F7CAA" w:rsidRDefault="004F7CAA" w:rsidP="008C0292">
      <w:pPr>
        <w:tabs>
          <w:tab w:val="left" w:pos="5588"/>
        </w:tabs>
        <w:rPr>
          <w:lang w:val="uk-UA"/>
        </w:rPr>
      </w:pPr>
    </w:p>
    <w:p w:rsidR="004F7CAA" w:rsidRDefault="004F7CAA" w:rsidP="008C0292">
      <w:pPr>
        <w:tabs>
          <w:tab w:val="left" w:pos="5588"/>
        </w:tabs>
        <w:rPr>
          <w:lang w:val="uk-UA"/>
        </w:rPr>
      </w:pPr>
    </w:p>
    <w:p w:rsidR="004F7CAA" w:rsidRDefault="004F7CAA" w:rsidP="008C0292">
      <w:pPr>
        <w:tabs>
          <w:tab w:val="left" w:pos="5588"/>
        </w:tabs>
        <w:rPr>
          <w:lang w:val="uk-UA"/>
        </w:rPr>
      </w:pPr>
    </w:p>
    <w:p w:rsidR="004F7CAA" w:rsidRDefault="004F7CAA" w:rsidP="008C0292">
      <w:pPr>
        <w:tabs>
          <w:tab w:val="left" w:pos="5588"/>
        </w:tabs>
        <w:rPr>
          <w:lang w:val="uk-UA"/>
        </w:rPr>
      </w:pPr>
    </w:p>
    <w:p w:rsidR="004F7CAA" w:rsidRDefault="004F7CAA" w:rsidP="008C0292">
      <w:pPr>
        <w:tabs>
          <w:tab w:val="left" w:pos="5588"/>
        </w:tabs>
        <w:rPr>
          <w:lang w:val="uk-UA"/>
        </w:rPr>
      </w:pPr>
    </w:p>
    <w:p w:rsidR="004F7CAA" w:rsidRDefault="004F7CAA" w:rsidP="008C0292">
      <w:pPr>
        <w:tabs>
          <w:tab w:val="left" w:pos="5588"/>
        </w:tabs>
        <w:rPr>
          <w:lang w:val="uk-UA"/>
        </w:rPr>
      </w:pPr>
    </w:p>
    <w:p w:rsidR="004F7CAA" w:rsidRDefault="004F7CAA" w:rsidP="008C0292">
      <w:pPr>
        <w:tabs>
          <w:tab w:val="left" w:pos="5588"/>
        </w:tabs>
        <w:rPr>
          <w:lang w:val="uk-UA"/>
        </w:rPr>
      </w:pPr>
    </w:p>
    <w:p w:rsidR="004F7CAA" w:rsidRDefault="004F7CAA" w:rsidP="008C0292">
      <w:pPr>
        <w:tabs>
          <w:tab w:val="left" w:pos="5588"/>
        </w:tabs>
        <w:rPr>
          <w:lang w:val="uk-UA"/>
        </w:rPr>
      </w:pPr>
    </w:p>
    <w:p w:rsidR="004F7CAA" w:rsidRDefault="004F7CAA" w:rsidP="008C0292">
      <w:pPr>
        <w:tabs>
          <w:tab w:val="left" w:pos="5588"/>
        </w:tabs>
        <w:rPr>
          <w:lang w:val="uk-UA"/>
        </w:rPr>
      </w:pPr>
    </w:p>
    <w:p w:rsidR="004F7CAA" w:rsidRDefault="004F7CAA" w:rsidP="008C0292">
      <w:pPr>
        <w:tabs>
          <w:tab w:val="left" w:pos="5588"/>
        </w:tabs>
        <w:rPr>
          <w:lang w:val="uk-UA"/>
        </w:rPr>
      </w:pPr>
    </w:p>
    <w:p w:rsidR="004F7CAA" w:rsidRDefault="004F7CAA" w:rsidP="008C0292">
      <w:pPr>
        <w:tabs>
          <w:tab w:val="left" w:pos="5588"/>
        </w:tabs>
        <w:rPr>
          <w:lang w:val="uk-UA"/>
        </w:rPr>
      </w:pPr>
    </w:p>
    <w:p w:rsidR="004F7CAA" w:rsidRDefault="004F7CAA" w:rsidP="008C0292">
      <w:pPr>
        <w:tabs>
          <w:tab w:val="left" w:pos="5588"/>
        </w:tabs>
        <w:rPr>
          <w:lang w:val="uk-UA"/>
        </w:rPr>
      </w:pPr>
    </w:p>
    <w:p w:rsidR="004F7CAA" w:rsidRDefault="004F7CAA" w:rsidP="008C0292">
      <w:pPr>
        <w:tabs>
          <w:tab w:val="left" w:pos="5588"/>
        </w:tabs>
        <w:rPr>
          <w:lang w:val="uk-UA"/>
        </w:rPr>
      </w:pPr>
    </w:p>
    <w:p w:rsidR="00506A8A" w:rsidRDefault="00506A8A" w:rsidP="008C0292">
      <w:pPr>
        <w:tabs>
          <w:tab w:val="left" w:pos="5588"/>
        </w:tabs>
        <w:rPr>
          <w:lang w:val="uk-UA"/>
        </w:rPr>
      </w:pPr>
    </w:p>
    <w:p w:rsidR="00506A8A" w:rsidRDefault="00506A8A" w:rsidP="008C0292">
      <w:pPr>
        <w:tabs>
          <w:tab w:val="left" w:pos="5588"/>
        </w:tabs>
        <w:rPr>
          <w:lang w:val="uk-UA"/>
        </w:rPr>
      </w:pPr>
    </w:p>
    <w:p w:rsidR="004F7CAA" w:rsidRPr="00220F87" w:rsidRDefault="004F7CAA" w:rsidP="004F7CAA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6 </w:t>
      </w:r>
      <w:r w:rsidRPr="00220F87">
        <w:rPr>
          <w:b/>
          <w:bCs/>
          <w:sz w:val="28"/>
          <w:szCs w:val="28"/>
          <w:lang w:val="uk-UA"/>
        </w:rPr>
        <w:t xml:space="preserve">  ВИМОГИ ДО НАЯВНОСТІ СИСТЕМИ ВНУТРІШНЬОГО ЗАБЕЗПЕЧЕННЯ ЯКОСТІ </w:t>
      </w:r>
      <w:r>
        <w:rPr>
          <w:b/>
          <w:bCs/>
          <w:sz w:val="28"/>
          <w:szCs w:val="28"/>
          <w:lang w:val="uk-UA"/>
        </w:rPr>
        <w:t xml:space="preserve">ФАХОВОЇ ПЕРЕДВИЩОЇ </w:t>
      </w:r>
      <w:r w:rsidRPr="00220F87">
        <w:rPr>
          <w:b/>
          <w:bCs/>
          <w:sz w:val="28"/>
          <w:szCs w:val="28"/>
          <w:lang w:val="uk-UA"/>
        </w:rPr>
        <w:t>ОСВІТИ</w:t>
      </w:r>
    </w:p>
    <w:p w:rsidR="004F7CAA" w:rsidRPr="00220F87" w:rsidRDefault="004F7CAA" w:rsidP="004F7CAA">
      <w:pPr>
        <w:pStyle w:val="Default"/>
        <w:rPr>
          <w:sz w:val="28"/>
          <w:szCs w:val="28"/>
          <w:lang w:val="uk-UA"/>
        </w:rPr>
      </w:pPr>
    </w:p>
    <w:p w:rsidR="004F7CAA" w:rsidRPr="004F7CAA" w:rsidRDefault="004F7CAA" w:rsidP="004F7CA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            З метою реалізації системи забезпечення якості </w:t>
      </w:r>
      <w:r>
        <w:rPr>
          <w:rFonts w:ascii="Times New Roman" w:hAnsi="Times New Roman"/>
          <w:sz w:val="28"/>
          <w:szCs w:val="28"/>
          <w:lang w:val="uk-UA"/>
        </w:rPr>
        <w:t xml:space="preserve">фахової 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перед вищої </w:t>
      </w:r>
      <w:r w:rsidRPr="004F7CAA">
        <w:rPr>
          <w:rFonts w:ascii="Times New Roman" w:hAnsi="Times New Roman"/>
          <w:sz w:val="28"/>
          <w:szCs w:val="28"/>
          <w:lang w:val="uk-UA"/>
        </w:rPr>
        <w:t xml:space="preserve">освіти в </w:t>
      </w:r>
      <w:r w:rsidR="00F01526">
        <w:rPr>
          <w:rFonts w:ascii="Times New Roman" w:hAnsi="Times New Roman"/>
          <w:sz w:val="28"/>
          <w:szCs w:val="28"/>
          <w:lang w:val="uk-UA"/>
        </w:rPr>
        <w:t>Новобузькому коледжі МНАУ</w:t>
      </w:r>
      <w:r w:rsidRPr="004F7CAA">
        <w:rPr>
          <w:rFonts w:ascii="Times New Roman" w:hAnsi="Times New Roman"/>
          <w:sz w:val="28"/>
          <w:szCs w:val="28"/>
          <w:lang w:val="uk-UA"/>
        </w:rPr>
        <w:t xml:space="preserve"> визначено такі принципи: індивідуальність, диференційованість, об’єктивність, інформативність, публічність, відкритість, єдність вимог,  інноваційність, комплексність, прозорість. </w:t>
      </w:r>
    </w:p>
    <w:p w:rsidR="004F7CAA" w:rsidRPr="004F7CAA" w:rsidRDefault="004F7CAA" w:rsidP="004F7CA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>Зазначені принципи застосовуються при проведенні процедур, що сприяють забезпеченню якості фахової передвищої освіти, а саме: планування, моніторинг, оцінювання, аналіз, контроль, коригування, оприлюднення.</w:t>
      </w:r>
    </w:p>
    <w:p w:rsidR="004F7CAA" w:rsidRPr="004F7CAA" w:rsidRDefault="004F7CAA" w:rsidP="004F7C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Забезпечення якості освіти в коледжі, зокрема з дисциплін, які викладаються за спеціальністю </w:t>
      </w:r>
      <w:r>
        <w:rPr>
          <w:rFonts w:ascii="Times New Roman" w:hAnsi="Times New Roman"/>
          <w:sz w:val="28"/>
          <w:szCs w:val="28"/>
          <w:lang w:val="uk-UA"/>
        </w:rPr>
        <w:t>141</w:t>
      </w:r>
      <w:r w:rsidRPr="004F7CAA">
        <w:rPr>
          <w:rFonts w:ascii="Times New Roman" w:hAnsi="Times New Roman"/>
          <w:sz w:val="28"/>
          <w:szCs w:val="28"/>
          <w:lang w:val="uk-UA"/>
        </w:rPr>
        <w:t xml:space="preserve"> «Електроенергетика, електротехніка та електромеханіка», досягається шляхом раціонального розподілу відповідальності між структурними підрозділами (відділеннями коледжу) та посадовими особами (заступником директора з навчальної роботи, завідувачами відділень, завідувачем навчально-виробничою практикою, </w:t>
      </w:r>
      <w:r>
        <w:rPr>
          <w:rFonts w:ascii="Times New Roman" w:hAnsi="Times New Roman"/>
          <w:sz w:val="28"/>
          <w:szCs w:val="28"/>
          <w:lang w:val="uk-UA"/>
        </w:rPr>
        <w:t>завідувачем навчально-методичним кабінетом</w:t>
      </w:r>
      <w:r w:rsidRPr="004F7CAA">
        <w:rPr>
          <w:rFonts w:ascii="Times New Roman" w:hAnsi="Times New Roman"/>
          <w:sz w:val="28"/>
          <w:szCs w:val="28"/>
          <w:lang w:val="uk-UA"/>
        </w:rPr>
        <w:t xml:space="preserve">, головами циклових комісій). </w:t>
      </w:r>
    </w:p>
    <w:p w:rsidR="004F7CAA" w:rsidRPr="004F7CAA" w:rsidRDefault="004F7CAA" w:rsidP="004F7CA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Внутрішня система забезпечення якості освітив </w:t>
      </w:r>
      <w:r w:rsidR="00F01526">
        <w:rPr>
          <w:rFonts w:ascii="Times New Roman" w:hAnsi="Times New Roman"/>
          <w:sz w:val="28"/>
          <w:szCs w:val="28"/>
          <w:lang w:val="uk-UA"/>
        </w:rPr>
        <w:t>Новобузькому коледжі МНАУ</w:t>
      </w:r>
      <w:r w:rsidR="00F01526" w:rsidRPr="004F7C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  <w:lang w:val="uk-UA"/>
        </w:rPr>
        <w:t xml:space="preserve">регламентується наступними документами: </w:t>
      </w:r>
    </w:p>
    <w:p w:rsidR="004F7CAA" w:rsidRPr="004F7CAA" w:rsidRDefault="004F7CAA" w:rsidP="00CA7D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>-  Закон України «Про освіту»</w:t>
      </w:r>
    </w:p>
    <w:p w:rsidR="004F7CAA" w:rsidRPr="004F7CAA" w:rsidRDefault="004F7CAA" w:rsidP="00CA7D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 Закон України </w:t>
      </w:r>
      <w:r w:rsidR="00CA7D4C" w:rsidRPr="004F7CAA">
        <w:rPr>
          <w:rFonts w:ascii="Times New Roman" w:hAnsi="Times New Roman"/>
          <w:sz w:val="28"/>
          <w:szCs w:val="28"/>
          <w:lang w:val="uk-UA"/>
        </w:rPr>
        <w:t>«Про вищу освіту»</w:t>
      </w:r>
    </w:p>
    <w:p w:rsidR="004F7CAA" w:rsidRPr="004F7CAA" w:rsidRDefault="004F7CAA" w:rsidP="00CA7D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 Закон України </w:t>
      </w:r>
      <w:r w:rsidR="00CA7D4C" w:rsidRPr="004F7CAA">
        <w:rPr>
          <w:rFonts w:ascii="Times New Roman" w:hAnsi="Times New Roman"/>
          <w:sz w:val="28"/>
          <w:szCs w:val="28"/>
          <w:lang w:val="uk-UA"/>
        </w:rPr>
        <w:t>«Про фахову передвищу освіту»</w:t>
      </w:r>
    </w:p>
    <w:p w:rsidR="004F7CAA" w:rsidRPr="004F7CAA" w:rsidRDefault="004F7CAA" w:rsidP="004F7CAA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Положення про систему внутрішнього забезпечення якості освіти; </w:t>
      </w:r>
    </w:p>
    <w:p w:rsidR="004F7CAA" w:rsidRPr="004F7CAA" w:rsidRDefault="004F7CAA" w:rsidP="004F7CAA">
      <w:pPr>
        <w:pStyle w:val="a7"/>
        <w:widowControl w:val="0"/>
        <w:numPr>
          <w:ilvl w:val="0"/>
          <w:numId w:val="10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>Положення про організацію освітнього процесу;</w:t>
      </w:r>
    </w:p>
    <w:p w:rsidR="004F7CAA" w:rsidRPr="004F7CAA" w:rsidRDefault="004F7CAA" w:rsidP="004F7CAA">
      <w:pPr>
        <w:pStyle w:val="a7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A7D4C">
        <w:rPr>
          <w:rFonts w:ascii="Times New Roman" w:hAnsi="Times New Roman"/>
          <w:sz w:val="28"/>
          <w:szCs w:val="28"/>
          <w:lang w:val="uk-UA"/>
        </w:rPr>
        <w:t>Положення про академічну доброчесність;</w:t>
      </w:r>
    </w:p>
    <w:p w:rsidR="004F7CAA" w:rsidRPr="004F7CAA" w:rsidRDefault="004F7CAA" w:rsidP="004F7CAA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>- Положення про комплексну контрольну роботу;</w:t>
      </w:r>
    </w:p>
    <w:p w:rsidR="004F7CAA" w:rsidRPr="004F7CAA" w:rsidRDefault="004F7CAA" w:rsidP="004F7CAA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>- Положення про директорську контрольну роботу;</w:t>
      </w:r>
    </w:p>
    <w:p w:rsidR="004F7CAA" w:rsidRPr="004F7CAA" w:rsidRDefault="004F7CAA" w:rsidP="004F7CAA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>- Положення про організацію курсового та дипломного проектування;</w:t>
      </w:r>
    </w:p>
    <w:p w:rsidR="004F7CAA" w:rsidRPr="004F7CAA" w:rsidRDefault="004F7CAA" w:rsidP="004F7CAA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A7D4C">
        <w:rPr>
          <w:rFonts w:ascii="Times New Roman" w:hAnsi="Times New Roman"/>
          <w:sz w:val="28"/>
          <w:szCs w:val="28"/>
          <w:lang w:val="uk-UA"/>
        </w:rPr>
        <w:t>Положення про ведення журналу навчальних груп</w:t>
      </w:r>
      <w:r w:rsidRPr="004F7CAA">
        <w:rPr>
          <w:rFonts w:ascii="Times New Roman" w:hAnsi="Times New Roman"/>
          <w:sz w:val="28"/>
          <w:szCs w:val="28"/>
          <w:lang w:val="uk-UA"/>
        </w:rPr>
        <w:t>;</w:t>
      </w:r>
    </w:p>
    <w:p w:rsidR="004F7CAA" w:rsidRPr="004F7CAA" w:rsidRDefault="004F7CAA" w:rsidP="004F7CAA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Положення про організацію та контроль </w:t>
      </w:r>
      <w:r w:rsidR="00CA7D4C">
        <w:rPr>
          <w:rFonts w:ascii="Times New Roman" w:hAnsi="Times New Roman"/>
          <w:sz w:val="28"/>
          <w:szCs w:val="28"/>
          <w:lang w:val="uk-UA"/>
        </w:rPr>
        <w:t>самостійної роботи студентів</w:t>
      </w:r>
      <w:r w:rsidRPr="004F7CAA">
        <w:rPr>
          <w:rFonts w:ascii="Times New Roman" w:hAnsi="Times New Roman"/>
          <w:sz w:val="28"/>
          <w:szCs w:val="28"/>
          <w:lang w:val="uk-UA"/>
        </w:rPr>
        <w:t>;</w:t>
      </w:r>
    </w:p>
    <w:p w:rsidR="004F7CAA" w:rsidRPr="004F7CAA" w:rsidRDefault="004F7CAA" w:rsidP="004F7CAA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Положення про </w:t>
      </w:r>
      <w:r w:rsidR="00CA7D4C">
        <w:rPr>
          <w:rFonts w:ascii="Times New Roman" w:hAnsi="Times New Roman"/>
          <w:sz w:val="28"/>
          <w:szCs w:val="28"/>
          <w:lang w:val="uk-UA"/>
        </w:rPr>
        <w:t>проміжний та семестровий контроль</w:t>
      </w:r>
      <w:r w:rsidRPr="004F7CAA">
        <w:rPr>
          <w:rFonts w:ascii="Times New Roman" w:hAnsi="Times New Roman"/>
          <w:sz w:val="28"/>
          <w:szCs w:val="28"/>
          <w:lang w:val="uk-UA"/>
        </w:rPr>
        <w:t>;</w:t>
      </w:r>
    </w:p>
    <w:p w:rsidR="004F7CAA" w:rsidRPr="004F7CAA" w:rsidRDefault="004F7CAA" w:rsidP="004F7CAA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lastRenderedPageBreak/>
        <w:t xml:space="preserve">- Положення про </w:t>
      </w:r>
      <w:r w:rsidR="00CA7D4C">
        <w:rPr>
          <w:rFonts w:ascii="Times New Roman" w:hAnsi="Times New Roman"/>
          <w:sz w:val="28"/>
          <w:szCs w:val="28"/>
          <w:lang w:val="uk-UA"/>
        </w:rPr>
        <w:t>Екзаменаційну сесію, тощо.</w:t>
      </w:r>
    </w:p>
    <w:p w:rsidR="004F7CAA" w:rsidRPr="004F7CAA" w:rsidRDefault="004F7CAA" w:rsidP="004F7CA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7CAA">
        <w:rPr>
          <w:rFonts w:ascii="Times New Roman" w:hAnsi="Times New Roman"/>
          <w:color w:val="000000"/>
          <w:sz w:val="28"/>
          <w:szCs w:val="28"/>
          <w:lang w:val="uk-UA"/>
        </w:rPr>
        <w:t xml:space="preserve">Крім цього, щорічно розробляється план контрольних заходів з метою дотримання стандартів освіти. Він охоплює всі етапи освітнього процесу, починаючи від планування викладання дисциплін до проведення підсумкової чи державної атестації. </w:t>
      </w:r>
    </w:p>
    <w:p w:rsidR="004F7CAA" w:rsidRPr="004F7CAA" w:rsidRDefault="004F7CAA" w:rsidP="004F7CA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7CAA">
        <w:rPr>
          <w:rFonts w:ascii="Times New Roman" w:hAnsi="Times New Roman"/>
          <w:color w:val="000000"/>
          <w:sz w:val="28"/>
          <w:szCs w:val="28"/>
          <w:lang w:val="uk-UA"/>
        </w:rPr>
        <w:t>На початку кожного навчального року відбувається перевірка відповідності робочих навчальних програм типовим, а також оновлення навчально-методичних комплексів дисциплін із врахуванням сучасного стану розвитку науки, суспільно-економічних відносин, технічних засобів тощо. Протягом семестру відбувається перевірка проведення занять викладачами.</w:t>
      </w:r>
    </w:p>
    <w:p w:rsidR="004F7CAA" w:rsidRPr="004F7CAA" w:rsidRDefault="004F7CAA" w:rsidP="004F7CA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7CAA">
        <w:rPr>
          <w:rFonts w:ascii="Times New Roman" w:hAnsi="Times New Roman"/>
          <w:color w:val="000000"/>
          <w:sz w:val="28"/>
          <w:szCs w:val="28"/>
          <w:lang w:val="uk-UA"/>
        </w:rPr>
        <w:t xml:space="preserve">Важливою складовою внутрішньої системи контролю є контроль якості результатів навчання, який дає змогу виявити відхилення між очікуваними показниками та отриманими результатами через  зворотний зв'язок, а також виконує мотиваційно-стимулюючу функцію.   </w:t>
      </w:r>
    </w:p>
    <w:p w:rsidR="004F7CAA" w:rsidRPr="004F7CAA" w:rsidRDefault="004F7CAA" w:rsidP="004F7CA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7CAA">
        <w:rPr>
          <w:rFonts w:ascii="Times New Roman" w:hAnsi="Times New Roman"/>
          <w:color w:val="000000"/>
          <w:sz w:val="28"/>
          <w:szCs w:val="28"/>
          <w:lang w:val="uk-UA"/>
        </w:rPr>
        <w:t>Контроль якості результатів навчання здійснюють на таких рівнях: коледжу загалом (директорський контроль), циклової комісії, викладача.</w:t>
      </w:r>
    </w:p>
    <w:p w:rsidR="004F7CAA" w:rsidRPr="004F7CAA" w:rsidRDefault="004F7CAA" w:rsidP="004F7CA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7CAA">
        <w:rPr>
          <w:rFonts w:ascii="Times New Roman" w:hAnsi="Times New Roman"/>
          <w:color w:val="000000"/>
          <w:sz w:val="28"/>
          <w:szCs w:val="28"/>
          <w:lang w:val="uk-UA"/>
        </w:rPr>
        <w:t>Аналіз результатів навчання студентів на відділеннях проводиться завідувачами відділень і кураторами академічних груп.</w:t>
      </w:r>
    </w:p>
    <w:p w:rsidR="004F7CAA" w:rsidRPr="004F7CAA" w:rsidRDefault="004F7CAA" w:rsidP="004F7CAA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F7CAA">
        <w:rPr>
          <w:rFonts w:ascii="Times New Roman" w:hAnsi="Times New Roman"/>
          <w:color w:val="000000"/>
          <w:sz w:val="28"/>
          <w:szCs w:val="28"/>
          <w:lang w:val="uk-UA"/>
        </w:rPr>
        <w:t>До обов'язкових контрольних перевірок відносяться директорські контрольні роботи.</w:t>
      </w:r>
    </w:p>
    <w:p w:rsidR="004F7CAA" w:rsidRPr="004F7CAA" w:rsidRDefault="004F7CAA" w:rsidP="00610F32">
      <w:pPr>
        <w:spacing w:after="0" w:line="360" w:lineRule="auto"/>
        <w:ind w:left="-15" w:firstLine="711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   Система внутрішнього забезпечення якості фахової передвищої освіти у Коледжі відповідно до Положення про систему внутрішнього забезпечення якості освіти передбачає здійснення таких процедур і заходів: </w:t>
      </w:r>
    </w:p>
    <w:p w:rsidR="004F7CAA" w:rsidRPr="004F7CAA" w:rsidRDefault="004F7CAA" w:rsidP="004F7CAA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  здійснення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моніторингу та періодичного перегляду освітн</w:t>
      </w:r>
      <w:r w:rsidR="00610F32">
        <w:rPr>
          <w:rFonts w:ascii="Times New Roman" w:hAnsi="Times New Roman"/>
          <w:sz w:val="28"/>
          <w:szCs w:val="28"/>
          <w:lang w:val="uk-UA"/>
        </w:rPr>
        <w:t>ьо-професійни</w:t>
      </w:r>
      <w:r w:rsidRPr="004F7CAA">
        <w:rPr>
          <w:rFonts w:ascii="Times New Roman" w:hAnsi="Times New Roman"/>
          <w:sz w:val="28"/>
          <w:szCs w:val="28"/>
        </w:rPr>
        <w:t xml:space="preserve">х програм; </w:t>
      </w:r>
    </w:p>
    <w:p w:rsidR="004F7CAA" w:rsidRPr="004F7CAA" w:rsidRDefault="004F7CAA" w:rsidP="00F01526">
      <w:pPr>
        <w:spacing w:after="60" w:line="360" w:lineRule="auto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щорічне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оцінювання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здобувачів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0F32">
        <w:rPr>
          <w:rFonts w:ascii="Times New Roman" w:hAnsi="Times New Roman"/>
          <w:sz w:val="28"/>
          <w:szCs w:val="28"/>
          <w:lang w:val="uk-UA"/>
        </w:rPr>
        <w:t>фахової перед</w:t>
      </w:r>
      <w:r w:rsidRPr="004F7CAA">
        <w:rPr>
          <w:rFonts w:ascii="Times New Roman" w:hAnsi="Times New Roman"/>
          <w:sz w:val="28"/>
          <w:szCs w:val="28"/>
        </w:rPr>
        <w:t>вищої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освіти, педагогічних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працівників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Коледжу та систематичне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оприлюднення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результатів таких оцінювань на офіційному веб-сайті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навчального закладу (</w:t>
      </w:r>
      <w:r w:rsidR="00F01526" w:rsidRPr="005B2BED">
        <w:rPr>
          <w:rStyle w:val="220"/>
          <w:b/>
          <w:color w:val="000000"/>
          <w:sz w:val="28"/>
          <w:szCs w:val="28"/>
          <w:lang w:val="en-US"/>
        </w:rPr>
        <w:t>agrocolege</w:t>
      </w:r>
      <w:r w:rsidR="00F01526" w:rsidRPr="00F01526">
        <w:rPr>
          <w:rStyle w:val="220"/>
          <w:b/>
          <w:color w:val="000000"/>
          <w:sz w:val="28"/>
          <w:szCs w:val="28"/>
        </w:rPr>
        <w:t>@</w:t>
      </w:r>
      <w:r w:rsidR="00F01526" w:rsidRPr="005B2BED">
        <w:rPr>
          <w:rStyle w:val="220"/>
          <w:b/>
          <w:color w:val="000000"/>
          <w:sz w:val="28"/>
          <w:szCs w:val="28"/>
          <w:lang w:val="en-US"/>
        </w:rPr>
        <w:t>ukr</w:t>
      </w:r>
      <w:r w:rsidR="00F01526" w:rsidRPr="00F01526">
        <w:rPr>
          <w:rStyle w:val="220"/>
          <w:b/>
          <w:color w:val="000000"/>
          <w:sz w:val="28"/>
          <w:szCs w:val="28"/>
        </w:rPr>
        <w:t>.</w:t>
      </w:r>
      <w:r w:rsidR="00F01526" w:rsidRPr="005B2BED">
        <w:rPr>
          <w:rStyle w:val="220"/>
          <w:b/>
          <w:color w:val="000000"/>
          <w:sz w:val="28"/>
          <w:szCs w:val="28"/>
          <w:lang w:val="en-US"/>
        </w:rPr>
        <w:t>net</w:t>
      </w:r>
      <w:r w:rsidRPr="004F7CAA">
        <w:rPr>
          <w:rFonts w:ascii="Times New Roman" w:hAnsi="Times New Roman"/>
          <w:lang w:val="uk-UA"/>
        </w:rPr>
        <w:t>)</w:t>
      </w:r>
      <w:r w:rsidRPr="004F7CAA">
        <w:rPr>
          <w:rFonts w:ascii="Times New Roman" w:hAnsi="Times New Roman"/>
          <w:sz w:val="28"/>
          <w:szCs w:val="28"/>
        </w:rPr>
        <w:t>, на інформаційних стендах та в будь-який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інший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спосіб; </w:t>
      </w:r>
    </w:p>
    <w:p w:rsidR="004F7CAA" w:rsidRPr="004F7CAA" w:rsidRDefault="004F7CAA" w:rsidP="004F7CAA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lastRenderedPageBreak/>
        <w:t>-   забезпечення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наявності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необхідних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ресурсів для організації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освітнього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процесу, у тому числі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самостійної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роботи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студентів, за кожною освітньо</w:t>
      </w:r>
      <w:r w:rsidR="00610F32" w:rsidRPr="00610F32">
        <w:rPr>
          <w:rFonts w:ascii="Times New Roman" w:hAnsi="Times New Roman"/>
          <w:sz w:val="28"/>
          <w:szCs w:val="28"/>
        </w:rPr>
        <w:t>-</w:t>
      </w:r>
      <w:r w:rsidR="00610F32">
        <w:rPr>
          <w:rFonts w:ascii="Times New Roman" w:hAnsi="Times New Roman"/>
          <w:sz w:val="28"/>
          <w:szCs w:val="28"/>
          <w:lang w:val="uk-UA"/>
        </w:rPr>
        <w:t>професійно</w:t>
      </w:r>
      <w:r w:rsidRPr="004F7CAA">
        <w:rPr>
          <w:rFonts w:ascii="Times New Roman" w:hAnsi="Times New Roman"/>
          <w:sz w:val="28"/>
          <w:szCs w:val="28"/>
        </w:rPr>
        <w:t xml:space="preserve">ю програмою; </w:t>
      </w:r>
    </w:p>
    <w:p w:rsidR="004F7CAA" w:rsidRPr="004F7CAA" w:rsidRDefault="004F7CAA" w:rsidP="004F7CAA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 забезпечення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наявності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інформаційних систем для ефективного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управління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освітнім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процесом; </w:t>
      </w:r>
    </w:p>
    <w:p w:rsidR="004F7CAA" w:rsidRPr="004F7CAA" w:rsidRDefault="004F7CAA" w:rsidP="004F7CAA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 забезпечення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публічності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інформації про освітн</w:t>
      </w:r>
      <w:r w:rsidR="005D3BF0">
        <w:rPr>
          <w:rFonts w:ascii="Times New Roman" w:hAnsi="Times New Roman"/>
          <w:sz w:val="28"/>
          <w:szCs w:val="28"/>
          <w:lang w:val="uk-UA"/>
        </w:rPr>
        <w:t>ьо-професійн</w:t>
      </w:r>
      <w:r w:rsidRPr="004F7CAA">
        <w:rPr>
          <w:rFonts w:ascii="Times New Roman" w:hAnsi="Times New Roman"/>
          <w:sz w:val="28"/>
          <w:szCs w:val="28"/>
        </w:rPr>
        <w:t>і програми</w:t>
      </w:r>
      <w:r w:rsidR="005D3BF0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ступен</w:t>
      </w:r>
      <w:r w:rsidR="005D3BF0">
        <w:rPr>
          <w:rFonts w:ascii="Times New Roman" w:hAnsi="Times New Roman"/>
          <w:sz w:val="28"/>
          <w:szCs w:val="28"/>
          <w:lang w:val="uk-UA"/>
        </w:rPr>
        <w:t xml:space="preserve">ь фахової 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перед вищої </w:t>
      </w:r>
      <w:r w:rsidRPr="004F7CAA">
        <w:rPr>
          <w:rFonts w:ascii="Times New Roman" w:hAnsi="Times New Roman"/>
          <w:sz w:val="28"/>
          <w:szCs w:val="28"/>
        </w:rPr>
        <w:t xml:space="preserve">освіти; </w:t>
      </w:r>
    </w:p>
    <w:p w:rsidR="004F7CAA" w:rsidRPr="004F7CAA" w:rsidRDefault="004F7CAA" w:rsidP="004F7CAA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 забезпечення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ефективної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системи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запобігання та виявлення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академічного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плагіату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у  працях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педагогічних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працівників  і здобувачів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3BF0">
        <w:rPr>
          <w:rFonts w:ascii="Times New Roman" w:hAnsi="Times New Roman"/>
          <w:sz w:val="28"/>
          <w:szCs w:val="28"/>
          <w:lang w:val="uk-UA"/>
        </w:rPr>
        <w:t xml:space="preserve">фахової 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перед вищої </w:t>
      </w:r>
      <w:r w:rsidRPr="004F7CAA">
        <w:rPr>
          <w:rFonts w:ascii="Times New Roman" w:hAnsi="Times New Roman"/>
          <w:sz w:val="28"/>
          <w:szCs w:val="28"/>
        </w:rPr>
        <w:t xml:space="preserve">освіти; </w:t>
      </w:r>
    </w:p>
    <w:p w:rsidR="004F7CAA" w:rsidRPr="004F7CAA" w:rsidRDefault="004F7CAA" w:rsidP="004F7CAA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 контроль за матеріально-технічним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забезпеченням (вимоги до матеріально-технічного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забезпечення, атестація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навчальних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лабораторій); </w:t>
      </w:r>
    </w:p>
    <w:p w:rsidR="004F7CAA" w:rsidRPr="004F7CAA" w:rsidRDefault="004F7CAA" w:rsidP="004F7CAA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контроль за кадровим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забезпеченням (система відбору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педагогічних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працівників; рейтингове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оцінювання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роботи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педагогічних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працівників; підвищення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кваліфікації та стажування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педагогічних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працівників); </w:t>
      </w:r>
    </w:p>
    <w:p w:rsidR="004F7CAA" w:rsidRPr="004F7CAA" w:rsidRDefault="004F7CAA" w:rsidP="004F7CAA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контроль за навчально-методичним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забезпеченням (вимоги до навчально-методичного забезпечення; підготовка та оновлення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навчально-методичних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комплексів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дисциплін; підготовка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тестових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завдань); </w:t>
      </w:r>
    </w:p>
    <w:p w:rsidR="004F7CAA" w:rsidRPr="004F7CAA" w:rsidRDefault="004F7CAA" w:rsidP="004F7CAA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 контроль за якістю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проведення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навчальних занять (контроль за якістю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лекцій, практичних, семінарських  та лабораторних занять; контроль за якістю практичного навчання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здобувачів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3BF0">
        <w:rPr>
          <w:rFonts w:ascii="Times New Roman" w:hAnsi="Times New Roman"/>
          <w:sz w:val="28"/>
          <w:szCs w:val="28"/>
          <w:lang w:val="uk-UA"/>
        </w:rPr>
        <w:t>фахової перед</w:t>
      </w:r>
      <w:r w:rsidRPr="004F7CAA">
        <w:rPr>
          <w:rFonts w:ascii="Times New Roman" w:hAnsi="Times New Roman"/>
          <w:sz w:val="28"/>
          <w:szCs w:val="28"/>
        </w:rPr>
        <w:t>вищої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освіти; контроль за якістю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самостійної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роботи); </w:t>
      </w:r>
    </w:p>
    <w:p w:rsidR="004F7CAA" w:rsidRPr="004F7CAA" w:rsidRDefault="004F7CAA" w:rsidP="004F7CAA">
      <w:pPr>
        <w:spacing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контроль за якістю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знань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здобувачів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фахової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передвищої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освіти (поточний контроль знань, проміжна та семестрова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атестації, директорський контроль знань, контроль за відвідуванням занять та виконанням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1526">
        <w:rPr>
          <w:rFonts w:ascii="Times New Roman" w:hAnsi="Times New Roman"/>
          <w:sz w:val="28"/>
          <w:szCs w:val="28"/>
        </w:rPr>
        <w:t>программ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навчальних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дисциплін, анкетування, атестація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здобувачів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3BF0">
        <w:rPr>
          <w:rFonts w:ascii="Times New Roman" w:hAnsi="Times New Roman"/>
          <w:sz w:val="28"/>
          <w:szCs w:val="28"/>
          <w:lang w:val="uk-UA"/>
        </w:rPr>
        <w:t xml:space="preserve">фахової 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перед вищої </w:t>
      </w:r>
      <w:r w:rsidRPr="004F7CAA">
        <w:rPr>
          <w:rFonts w:ascii="Times New Roman" w:hAnsi="Times New Roman"/>
          <w:sz w:val="28"/>
          <w:szCs w:val="28"/>
        </w:rPr>
        <w:t xml:space="preserve">освіти). 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Система підвищення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кваліфікації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педагогічних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працівників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розробляється у відповідності до діючої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нормативної</w:t>
      </w:r>
      <w:r w:rsidR="00F0152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бази та будується на наступних принципах: 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обов’язковості та періодичності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проходження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стажування і підвищення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кваліфікації; 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прозорості процедур організації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стажування та підвищення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кваліфікації; 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lastRenderedPageBreak/>
        <w:t>- моніторинг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у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відповідності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змісту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0EC0">
        <w:rPr>
          <w:rFonts w:ascii="Times New Roman" w:hAnsi="Times New Roman"/>
          <w:sz w:val="28"/>
          <w:szCs w:val="28"/>
        </w:rPr>
        <w:t>программ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підвищення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кваліфікації задачам професійно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ї </w:t>
      </w:r>
      <w:r w:rsidRPr="004F7CAA">
        <w:rPr>
          <w:rFonts w:ascii="Times New Roman" w:hAnsi="Times New Roman"/>
          <w:sz w:val="28"/>
          <w:szCs w:val="28"/>
        </w:rPr>
        <w:t xml:space="preserve">діяльності; 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обов’язковості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впровадження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результатів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підвищення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кваліфікації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4F7CAA">
        <w:rPr>
          <w:rFonts w:ascii="Times New Roman" w:hAnsi="Times New Roman"/>
          <w:sz w:val="28"/>
          <w:szCs w:val="28"/>
        </w:rPr>
        <w:t>педагогічну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діяльність; 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- оприлюднення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результатів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стажування та підвищення</w:t>
      </w:r>
      <w:r w:rsidR="0000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кваліфікації.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>З метою управління освітніми процесами розроблено ефективну політику в сфері інформаційного менеджменту та відповідну інтегровану інформаційну система управління освітнім процесом. Дана система передбачає автоматизацію основних функцій управління освітнім процесом, зокрема: забезпечення проведення вступної компанії, планування та організація навчального процесу; доступ до навчальних ресурсів, розміщених  в електронній бібліотеці, на сайті Коледжу (</w:t>
      </w:r>
      <w:r w:rsidR="004D3614" w:rsidRPr="005B2BED">
        <w:rPr>
          <w:rStyle w:val="220"/>
          <w:b/>
          <w:color w:val="000000"/>
          <w:sz w:val="28"/>
          <w:szCs w:val="28"/>
          <w:lang w:val="en-US"/>
        </w:rPr>
        <w:t>agrocolege</w:t>
      </w:r>
      <w:r w:rsidR="004D3614" w:rsidRPr="004D3614">
        <w:rPr>
          <w:rStyle w:val="220"/>
          <w:b/>
          <w:color w:val="000000"/>
          <w:sz w:val="28"/>
          <w:szCs w:val="28"/>
          <w:lang w:val="uk-UA"/>
        </w:rPr>
        <w:t>@</w:t>
      </w:r>
      <w:r w:rsidR="004D3614" w:rsidRPr="005B2BED">
        <w:rPr>
          <w:rStyle w:val="220"/>
          <w:b/>
          <w:color w:val="000000"/>
          <w:sz w:val="28"/>
          <w:szCs w:val="28"/>
          <w:lang w:val="en-US"/>
        </w:rPr>
        <w:t>ukr</w:t>
      </w:r>
      <w:r w:rsidR="004D3614" w:rsidRPr="004D3614">
        <w:rPr>
          <w:rStyle w:val="220"/>
          <w:b/>
          <w:color w:val="000000"/>
          <w:sz w:val="28"/>
          <w:szCs w:val="28"/>
          <w:lang w:val="uk-UA"/>
        </w:rPr>
        <w:t>.</w:t>
      </w:r>
      <w:r w:rsidR="004D3614" w:rsidRPr="005B2BED">
        <w:rPr>
          <w:rStyle w:val="220"/>
          <w:b/>
          <w:color w:val="000000"/>
          <w:sz w:val="28"/>
          <w:szCs w:val="28"/>
          <w:lang w:val="en-US"/>
        </w:rPr>
        <w:t>net</w:t>
      </w:r>
      <w:r w:rsidRPr="004F7CAA">
        <w:rPr>
          <w:rFonts w:ascii="Times New Roman" w:hAnsi="Times New Roman"/>
          <w:sz w:val="28"/>
          <w:szCs w:val="28"/>
          <w:lang w:val="uk-UA"/>
        </w:rPr>
        <w:t>)та ін.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Система забезпечення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дотримання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академічної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доброчесності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учасниками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освітнього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процесу, сформована у </w:t>
      </w:r>
      <w:r w:rsidR="004D3614">
        <w:rPr>
          <w:rFonts w:ascii="Times New Roman" w:hAnsi="Times New Roman"/>
          <w:sz w:val="28"/>
          <w:szCs w:val="28"/>
          <w:lang w:val="uk-UA"/>
        </w:rPr>
        <w:t>Новобузькому</w:t>
      </w:r>
      <w:r w:rsidR="005D3BF0">
        <w:rPr>
          <w:rFonts w:ascii="Times New Roman" w:hAnsi="Times New Roman"/>
          <w:sz w:val="28"/>
          <w:szCs w:val="28"/>
          <w:lang w:val="uk-UA"/>
        </w:rPr>
        <w:t xml:space="preserve"> коледжі </w:t>
      </w:r>
      <w:r w:rsidR="004D3614">
        <w:rPr>
          <w:rFonts w:ascii="Times New Roman" w:hAnsi="Times New Roman"/>
          <w:sz w:val="28"/>
          <w:szCs w:val="28"/>
          <w:lang w:val="uk-UA"/>
        </w:rPr>
        <w:t>МНАУ</w:t>
      </w:r>
      <w:r w:rsidRPr="004F7CAA">
        <w:rPr>
          <w:rFonts w:ascii="Times New Roman" w:hAnsi="Times New Roman"/>
          <w:sz w:val="28"/>
          <w:szCs w:val="28"/>
        </w:rPr>
        <w:t xml:space="preserve">, базується на таких принципах: 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• дотримання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загально</w:t>
      </w:r>
      <w:r w:rsidR="004D3614">
        <w:rPr>
          <w:rFonts w:ascii="Times New Roman" w:hAnsi="Times New Roman"/>
          <w:sz w:val="28"/>
          <w:szCs w:val="28"/>
          <w:lang w:val="uk-UA"/>
        </w:rPr>
        <w:t>-</w:t>
      </w:r>
      <w:r w:rsidRPr="004F7CAA">
        <w:rPr>
          <w:rFonts w:ascii="Times New Roman" w:hAnsi="Times New Roman"/>
          <w:sz w:val="28"/>
          <w:szCs w:val="28"/>
        </w:rPr>
        <w:t>прийнятих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принципів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моралі; 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• демонстрація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поваги до Конституції і законів</w:t>
      </w:r>
      <w:r w:rsidR="00E01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України і дотримання</w:t>
      </w:r>
      <w:r w:rsidR="00E01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їхніх норм; 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•  повага до всіх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учасників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освітнього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1A24">
        <w:rPr>
          <w:rFonts w:ascii="Times New Roman" w:hAnsi="Times New Roman"/>
          <w:sz w:val="28"/>
          <w:szCs w:val="28"/>
        </w:rPr>
        <w:t>процес</w:t>
      </w:r>
      <w:r w:rsidR="004D3614">
        <w:rPr>
          <w:rFonts w:ascii="Times New Roman" w:hAnsi="Times New Roman"/>
          <w:sz w:val="28"/>
          <w:szCs w:val="28"/>
        </w:rPr>
        <w:t>у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незалежно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від</w:t>
      </w:r>
      <w:r w:rsidR="004D3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їхнього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світогляду, соціального стану, релігійної та національної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приналежності; 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 xml:space="preserve">• дотримання норм законодавства про авторське право; 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• посилання на джерела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інформації у разі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запозичень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ідей, тверджень, відомостей; 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• самостійне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виконання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індивідуальних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 xml:space="preserve">завдань. </w:t>
      </w:r>
    </w:p>
    <w:p w:rsidR="004F7CAA" w:rsidRPr="004F7CAA" w:rsidRDefault="004F7CAA" w:rsidP="004F7CAA">
      <w:pPr>
        <w:spacing w:after="6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7CAA">
        <w:rPr>
          <w:rFonts w:ascii="Times New Roman" w:hAnsi="Times New Roman"/>
          <w:sz w:val="28"/>
          <w:szCs w:val="28"/>
        </w:rPr>
        <w:t>У випадку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порушення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принципів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академічної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доброчесності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відповідні особи притягуються до відповідальності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відповідно до законодавства та діючих у навчальному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закладі</w:t>
      </w:r>
      <w:r w:rsidR="001B20A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F7CAA">
        <w:rPr>
          <w:rFonts w:ascii="Times New Roman" w:hAnsi="Times New Roman"/>
          <w:sz w:val="28"/>
          <w:szCs w:val="28"/>
        </w:rPr>
        <w:t>положень та норм.</w:t>
      </w:r>
    </w:p>
    <w:p w:rsidR="004F7CAA" w:rsidRPr="004F7CAA" w:rsidRDefault="004F7CAA" w:rsidP="005D3BF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Здійснюється моніторинг і періодичний перегляд освітньо-професійної програми з метою забезпечення їх відповідності потребам студентів і суспільства. Моніторинг спрямований на безперервне вдосконалення програми. Регулярний моніторинг, перегляд і оновлення освітньо-професійної програми мають на меті </w:t>
      </w:r>
      <w:r w:rsidRPr="004F7CAA">
        <w:rPr>
          <w:rFonts w:ascii="Times New Roman" w:hAnsi="Times New Roman"/>
          <w:sz w:val="28"/>
          <w:szCs w:val="28"/>
          <w:lang w:val="uk-UA"/>
        </w:rPr>
        <w:lastRenderedPageBreak/>
        <w:t xml:space="preserve">гарантувати відповідний рівень надання освітніх послуг, а також створює сприятливе й ефективне навчальне середовище для здобувачів фахової передвищої освіти. Це передбачає оцінювання: </w:t>
      </w:r>
    </w:p>
    <w:p w:rsidR="004F7CAA" w:rsidRPr="004F7CAA" w:rsidRDefault="004F7CAA" w:rsidP="004F7CA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змісту програми в контексті останніх досліджень у сфері </w:t>
      </w:r>
      <w:r w:rsidR="000701CA" w:rsidRPr="000701CA">
        <w:rPr>
          <w:rFonts w:ascii="Times New Roman" w:hAnsi="Times New Roman"/>
          <w:sz w:val="28"/>
          <w:szCs w:val="28"/>
          <w:lang w:val="uk-UA"/>
        </w:rPr>
        <w:t>електроенергетики, електротехніки та електромеханіки</w:t>
      </w:r>
      <w:r w:rsidRPr="000701CA">
        <w:rPr>
          <w:rFonts w:ascii="Times New Roman" w:hAnsi="Times New Roman"/>
          <w:sz w:val="28"/>
          <w:szCs w:val="28"/>
          <w:lang w:val="uk-UA"/>
        </w:rPr>
        <w:t>, гарантуючи  відповідність  програми  сучасни</w:t>
      </w:r>
      <w:r w:rsidRPr="004F7CAA">
        <w:rPr>
          <w:rFonts w:ascii="Times New Roman" w:hAnsi="Times New Roman"/>
          <w:sz w:val="28"/>
          <w:szCs w:val="28"/>
          <w:lang w:val="uk-UA"/>
        </w:rPr>
        <w:t xml:space="preserve">м  вимогам; </w:t>
      </w:r>
    </w:p>
    <w:p w:rsidR="004F7CAA" w:rsidRPr="004F7CAA" w:rsidRDefault="004F7CAA" w:rsidP="004F7CA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потреб суспільства, що змінюються; </w:t>
      </w:r>
    </w:p>
    <w:p w:rsidR="004F7CAA" w:rsidRPr="004F7CAA" w:rsidRDefault="004F7CAA" w:rsidP="004F7CA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навчального навантаження здобувачів фахової передвищої освіти, їх досягнень і результатів завершення освітньо-професійної програми; </w:t>
      </w:r>
    </w:p>
    <w:p w:rsidR="004F7CAA" w:rsidRPr="004F7CAA" w:rsidRDefault="004F7CAA" w:rsidP="004F7CA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ефективності процедур оцінювання студентів; </w:t>
      </w:r>
    </w:p>
    <w:p w:rsidR="004F7CAA" w:rsidRPr="004F7CAA" w:rsidRDefault="004F7CAA" w:rsidP="004F7CA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- очікувань, потреб і задоволеності здобувачів фахової передвищої освіти змістом та процесом навчання; </w:t>
      </w:r>
    </w:p>
    <w:p w:rsidR="004F7CAA" w:rsidRPr="004F7CAA" w:rsidRDefault="004F7CAA" w:rsidP="004F7CAA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>- навчального середовища відповідності меті і змісту програми.</w:t>
      </w:r>
    </w:p>
    <w:p w:rsidR="004F7CAA" w:rsidRPr="004F7CAA" w:rsidRDefault="004F7CAA" w:rsidP="000701CA">
      <w:pPr>
        <w:spacing w:after="0" w:line="360" w:lineRule="auto"/>
        <w:ind w:firstLine="720"/>
        <w:jc w:val="both"/>
        <w:rPr>
          <w:rFonts w:ascii="Times New Roman" w:hAnsi="Times New Roman"/>
          <w:lang w:val="uk-UA"/>
        </w:rPr>
      </w:pPr>
      <w:r w:rsidRPr="004F7CAA">
        <w:rPr>
          <w:rFonts w:ascii="Times New Roman" w:hAnsi="Times New Roman"/>
          <w:sz w:val="28"/>
          <w:szCs w:val="28"/>
          <w:lang w:val="uk-UA"/>
        </w:rPr>
        <w:t xml:space="preserve">Освітньо-професійну  програму  регулярно  переглядають  і  оновлюють, залучаючи до цього процесу роботодавців. Оприлюднення освітньо-професійної програми за спеціальністю </w:t>
      </w:r>
      <w:r w:rsidR="000701CA">
        <w:rPr>
          <w:rFonts w:ascii="Times New Roman" w:hAnsi="Times New Roman"/>
          <w:sz w:val="28"/>
          <w:szCs w:val="28"/>
          <w:lang w:val="uk-UA"/>
        </w:rPr>
        <w:t>141</w:t>
      </w:r>
      <w:r w:rsidRPr="004F7CAA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701CA" w:rsidRPr="000701CA">
        <w:rPr>
          <w:rFonts w:ascii="Times New Roman" w:eastAsia="Times New Roman" w:hAnsi="Times New Roman"/>
          <w:sz w:val="28"/>
          <w:szCs w:val="28"/>
          <w:lang w:val="uk-UA"/>
        </w:rPr>
        <w:t>Електроенергетика, електротехніка та електромеханіка</w:t>
      </w:r>
      <w:r w:rsidRPr="004F7CAA">
        <w:rPr>
          <w:rFonts w:ascii="Times New Roman" w:hAnsi="Times New Roman"/>
          <w:sz w:val="28"/>
          <w:szCs w:val="28"/>
          <w:lang w:val="uk-UA"/>
        </w:rPr>
        <w:t xml:space="preserve">» здійснюється на офіційному сайті </w:t>
      </w:r>
      <w:r w:rsidR="001B20A6">
        <w:rPr>
          <w:rFonts w:ascii="Times New Roman" w:hAnsi="Times New Roman"/>
          <w:sz w:val="28"/>
          <w:szCs w:val="28"/>
          <w:lang w:val="uk-UA"/>
        </w:rPr>
        <w:t>Новобузького</w:t>
      </w:r>
      <w:r w:rsidR="00E1425E">
        <w:rPr>
          <w:rFonts w:ascii="Times New Roman" w:hAnsi="Times New Roman"/>
          <w:sz w:val="28"/>
          <w:szCs w:val="28"/>
          <w:lang w:val="uk-UA"/>
        </w:rPr>
        <w:t xml:space="preserve"> коледжу </w:t>
      </w:r>
      <w:r w:rsidR="001B20A6">
        <w:rPr>
          <w:rFonts w:ascii="Times New Roman" w:hAnsi="Times New Roman"/>
          <w:sz w:val="28"/>
          <w:szCs w:val="28"/>
          <w:lang w:val="uk-UA"/>
        </w:rPr>
        <w:t>МНАУ</w:t>
      </w:r>
      <w:r w:rsidRPr="004F7CAA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1B20A6" w:rsidRPr="005B2BED">
        <w:rPr>
          <w:rStyle w:val="220"/>
          <w:b/>
          <w:color w:val="000000"/>
          <w:sz w:val="28"/>
          <w:szCs w:val="28"/>
          <w:lang w:val="en-US"/>
        </w:rPr>
        <w:t>agrocolege</w:t>
      </w:r>
      <w:r w:rsidR="001B20A6" w:rsidRPr="001B20A6">
        <w:rPr>
          <w:rStyle w:val="220"/>
          <w:b/>
          <w:color w:val="000000"/>
          <w:sz w:val="28"/>
          <w:szCs w:val="28"/>
          <w:lang w:val="uk-UA"/>
        </w:rPr>
        <w:t>@</w:t>
      </w:r>
      <w:r w:rsidR="001B20A6" w:rsidRPr="005B2BED">
        <w:rPr>
          <w:rStyle w:val="220"/>
          <w:b/>
          <w:color w:val="000000"/>
          <w:sz w:val="28"/>
          <w:szCs w:val="28"/>
          <w:lang w:val="en-US"/>
        </w:rPr>
        <w:t>ukr</w:t>
      </w:r>
      <w:r w:rsidR="001B20A6" w:rsidRPr="001B20A6">
        <w:rPr>
          <w:rStyle w:val="220"/>
          <w:b/>
          <w:color w:val="000000"/>
          <w:sz w:val="28"/>
          <w:szCs w:val="28"/>
          <w:lang w:val="uk-UA"/>
        </w:rPr>
        <w:t>.</w:t>
      </w:r>
      <w:r w:rsidR="001B20A6" w:rsidRPr="005B2BED">
        <w:rPr>
          <w:rStyle w:val="220"/>
          <w:b/>
          <w:color w:val="000000"/>
          <w:sz w:val="28"/>
          <w:szCs w:val="28"/>
          <w:lang w:val="en-US"/>
        </w:rPr>
        <w:t>net</w:t>
      </w:r>
      <w:r w:rsidRPr="004F7CAA">
        <w:rPr>
          <w:rFonts w:ascii="Times New Roman" w:hAnsi="Times New Roman"/>
          <w:sz w:val="28"/>
          <w:szCs w:val="28"/>
          <w:lang w:val="uk-UA"/>
        </w:rPr>
        <w:t>).</w:t>
      </w:r>
    </w:p>
    <w:p w:rsidR="004F7CAA" w:rsidRDefault="004F7CAA" w:rsidP="008C0292">
      <w:pPr>
        <w:tabs>
          <w:tab w:val="left" w:pos="5588"/>
        </w:tabs>
        <w:rPr>
          <w:rFonts w:ascii="Times New Roman" w:hAnsi="Times New Roman"/>
          <w:lang w:val="uk-UA"/>
        </w:rPr>
      </w:pPr>
    </w:p>
    <w:p w:rsidR="00364A37" w:rsidRDefault="00364A37" w:rsidP="008C0292">
      <w:pPr>
        <w:tabs>
          <w:tab w:val="left" w:pos="5588"/>
        </w:tabs>
        <w:rPr>
          <w:rFonts w:ascii="Times New Roman" w:hAnsi="Times New Roman"/>
          <w:lang w:val="uk-UA"/>
        </w:rPr>
      </w:pPr>
    </w:p>
    <w:p w:rsidR="00364A37" w:rsidRDefault="00364A37" w:rsidP="008C0292">
      <w:pPr>
        <w:tabs>
          <w:tab w:val="left" w:pos="5588"/>
        </w:tabs>
        <w:rPr>
          <w:rFonts w:ascii="Times New Roman" w:hAnsi="Times New Roman"/>
          <w:lang w:val="uk-UA"/>
        </w:rPr>
      </w:pPr>
    </w:p>
    <w:p w:rsidR="00364A37" w:rsidRDefault="00364A37" w:rsidP="008C0292">
      <w:pPr>
        <w:tabs>
          <w:tab w:val="left" w:pos="5588"/>
        </w:tabs>
        <w:rPr>
          <w:rFonts w:ascii="Times New Roman" w:hAnsi="Times New Roman"/>
          <w:lang w:val="uk-UA"/>
        </w:rPr>
      </w:pPr>
    </w:p>
    <w:p w:rsidR="00364A37" w:rsidRDefault="00364A37" w:rsidP="008C0292">
      <w:pPr>
        <w:tabs>
          <w:tab w:val="left" w:pos="5588"/>
        </w:tabs>
        <w:rPr>
          <w:rFonts w:ascii="Times New Roman" w:hAnsi="Times New Roman"/>
          <w:lang w:val="uk-UA"/>
        </w:rPr>
      </w:pPr>
    </w:p>
    <w:p w:rsidR="00364A37" w:rsidRDefault="00364A37" w:rsidP="008C0292">
      <w:pPr>
        <w:tabs>
          <w:tab w:val="left" w:pos="5588"/>
        </w:tabs>
        <w:rPr>
          <w:rFonts w:ascii="Times New Roman" w:hAnsi="Times New Roman"/>
          <w:lang w:val="uk-UA"/>
        </w:rPr>
      </w:pPr>
    </w:p>
    <w:p w:rsidR="002616C5" w:rsidRDefault="002616C5" w:rsidP="008C0292">
      <w:pPr>
        <w:tabs>
          <w:tab w:val="left" w:pos="5588"/>
        </w:tabs>
        <w:rPr>
          <w:rFonts w:ascii="Times New Roman" w:hAnsi="Times New Roman"/>
          <w:lang w:val="uk-UA"/>
        </w:rPr>
      </w:pPr>
    </w:p>
    <w:p w:rsidR="00364A37" w:rsidRDefault="00364A37" w:rsidP="008C0292">
      <w:pPr>
        <w:tabs>
          <w:tab w:val="left" w:pos="5588"/>
        </w:tabs>
        <w:rPr>
          <w:rFonts w:ascii="Times New Roman" w:hAnsi="Times New Roman"/>
          <w:lang w:val="uk-UA"/>
        </w:rPr>
      </w:pPr>
    </w:p>
    <w:p w:rsidR="00364A37" w:rsidRDefault="00364A37" w:rsidP="008C0292">
      <w:pPr>
        <w:tabs>
          <w:tab w:val="left" w:pos="5588"/>
        </w:tabs>
        <w:rPr>
          <w:rFonts w:ascii="Times New Roman" w:hAnsi="Times New Roman"/>
          <w:lang w:val="uk-UA"/>
        </w:rPr>
      </w:pPr>
    </w:p>
    <w:p w:rsidR="00364A37" w:rsidRDefault="00364A37" w:rsidP="008C0292">
      <w:pPr>
        <w:tabs>
          <w:tab w:val="left" w:pos="5588"/>
        </w:tabs>
        <w:rPr>
          <w:rFonts w:ascii="Times New Roman" w:hAnsi="Times New Roman"/>
          <w:lang w:val="uk-UA"/>
        </w:rPr>
      </w:pPr>
    </w:p>
    <w:p w:rsidR="001B20A6" w:rsidRDefault="001B20A6" w:rsidP="008C0292">
      <w:pPr>
        <w:tabs>
          <w:tab w:val="left" w:pos="5588"/>
        </w:tabs>
        <w:rPr>
          <w:rFonts w:ascii="Times New Roman" w:hAnsi="Times New Roman"/>
          <w:lang w:val="uk-UA"/>
        </w:rPr>
      </w:pPr>
    </w:p>
    <w:p w:rsidR="00364A37" w:rsidRDefault="00364A37" w:rsidP="008C0292">
      <w:pPr>
        <w:tabs>
          <w:tab w:val="left" w:pos="5588"/>
        </w:tabs>
        <w:rPr>
          <w:rFonts w:ascii="Times New Roman" w:hAnsi="Times New Roman"/>
          <w:lang w:val="uk-UA"/>
        </w:rPr>
      </w:pPr>
    </w:p>
    <w:p w:rsidR="00364A37" w:rsidRPr="00364A37" w:rsidRDefault="00364A37" w:rsidP="00364A37">
      <w:pPr>
        <w:widowControl w:val="0"/>
        <w:autoSpaceDE w:val="0"/>
        <w:autoSpaceDN w:val="0"/>
        <w:spacing w:before="72" w:after="0" w:line="240" w:lineRule="auto"/>
        <w:jc w:val="center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  <w:lang w:val="uk-UA"/>
        </w:rPr>
        <w:lastRenderedPageBreak/>
        <w:t xml:space="preserve">7  </w:t>
      </w:r>
      <w:r w:rsidRPr="00364A37">
        <w:rPr>
          <w:rFonts w:ascii="Times New Roman" w:eastAsia="Times New Roman" w:hAnsi="Times New Roman"/>
          <w:b/>
          <w:sz w:val="28"/>
          <w:lang w:val="uk-UA"/>
        </w:rPr>
        <w:t>ПОЯСНЮВАЛЬНА ЗАПИСКА</w:t>
      </w:r>
    </w:p>
    <w:p w:rsidR="00364A37" w:rsidRDefault="00364A37" w:rsidP="00364A3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b/>
          <w:color w:val="FF0000"/>
          <w:sz w:val="27"/>
          <w:szCs w:val="28"/>
          <w:lang w:val="uk-UA"/>
        </w:rPr>
      </w:pPr>
    </w:p>
    <w:p w:rsidR="00364A37" w:rsidRPr="00364A37" w:rsidRDefault="001B20A6" w:rsidP="00E01A24">
      <w:pPr>
        <w:widowControl w:val="0"/>
        <w:tabs>
          <w:tab w:val="left" w:pos="9760"/>
        </w:tabs>
        <w:autoSpaceDE w:val="0"/>
        <w:autoSpaceDN w:val="0"/>
        <w:spacing w:after="0" w:line="360" w:lineRule="auto"/>
        <w:ind w:right="44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Новобузький коледж Миколаївського національного аграрного університету</w:t>
      </w:r>
      <w:r w:rsid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проводить </w:t>
      </w:r>
      <w:r w:rsidR="00364A37"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набір </w:t>
      </w:r>
      <w:r w:rsid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фахових молодших бакалаврів</w:t>
      </w:r>
      <w:r w:rsidR="00364A37"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на спеціальність 141 «Електроенергетика, електротехніка та електромеханіка».</w:t>
      </w:r>
    </w:p>
    <w:p w:rsidR="00364A37" w:rsidRPr="00364A37" w:rsidRDefault="00364A37" w:rsidP="00E01A24">
      <w:pPr>
        <w:widowControl w:val="0"/>
        <w:tabs>
          <w:tab w:val="left" w:pos="9760"/>
        </w:tabs>
        <w:autoSpaceDE w:val="0"/>
        <w:autoSpaceDN w:val="0"/>
        <w:spacing w:after="0" w:line="360" w:lineRule="auto"/>
        <w:ind w:right="44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Діяльність навчального закладу провадиться на принципах:</w:t>
      </w:r>
    </w:p>
    <w:p w:rsidR="00364A37" w:rsidRPr="00364A37" w:rsidRDefault="00364A37" w:rsidP="00E01A24">
      <w:pPr>
        <w:widowControl w:val="0"/>
        <w:tabs>
          <w:tab w:val="left" w:pos="9760"/>
        </w:tabs>
        <w:autoSpaceDE w:val="0"/>
        <w:autoSpaceDN w:val="0"/>
        <w:spacing w:after="0" w:line="360" w:lineRule="auto"/>
        <w:ind w:right="44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1) </w:t>
      </w:r>
      <w:r w:rsidR="007618EA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автономії та самоврядування;</w:t>
      </w:r>
    </w:p>
    <w:p w:rsidR="00364A37" w:rsidRPr="00364A37" w:rsidRDefault="00364A37" w:rsidP="00E01A24">
      <w:pPr>
        <w:widowControl w:val="0"/>
        <w:tabs>
          <w:tab w:val="left" w:pos="9760"/>
        </w:tabs>
        <w:autoSpaceDE w:val="0"/>
        <w:autoSpaceDN w:val="0"/>
        <w:spacing w:after="0" w:line="360" w:lineRule="auto"/>
        <w:ind w:right="445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2) розмежування прав, повноважень і відповідальності засновника (засновників), державних  органів та органів місцевого самоврядування, до сфери управління яких належить 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освітній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заклад, органів управління закладу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фахової передвищої освіти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його структурних підрозділів;</w:t>
      </w:r>
    </w:p>
    <w:p w:rsidR="00991269" w:rsidRPr="00364A37" w:rsidRDefault="00991269" w:rsidP="00E01A24">
      <w:pPr>
        <w:tabs>
          <w:tab w:val="left" w:pos="9760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3) поєднання колегіальних та єдиноначальних засад;</w:t>
      </w:r>
    </w:p>
    <w:p w:rsidR="00991269" w:rsidRPr="00364A37" w:rsidRDefault="00991269" w:rsidP="00E01A24">
      <w:pPr>
        <w:tabs>
          <w:tab w:val="left" w:pos="9760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4) незалежності від політичних партій, громадських і релігійних організацій.</w:t>
      </w:r>
    </w:p>
    <w:p w:rsidR="00364A37" w:rsidRPr="00364A37" w:rsidRDefault="00364A37" w:rsidP="00E01A24">
      <w:pPr>
        <w:tabs>
          <w:tab w:val="left" w:pos="9760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uk-UA"/>
        </w:rPr>
      </w:pPr>
      <w:r w:rsidRPr="00364A3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uk-UA"/>
        </w:rPr>
        <w:t>Спеціальні вимоги до зарахування:</w:t>
      </w:r>
    </w:p>
    <w:p w:rsidR="00364A37" w:rsidRPr="00364A37" w:rsidRDefault="00364A37" w:rsidP="00E01A24">
      <w:pPr>
        <w:tabs>
          <w:tab w:val="left" w:pos="9760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Набір на спеціальність 141 «Електроенергетика, електротехніка та електромеханіка» освітньо-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професійного</w:t>
      </w:r>
      <w:r w:rsidR="00E01A2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ступеня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«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фаховий 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молодший 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бакалавр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» здійснюється за результатами вступних випробувань в закладі 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освіти 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(на 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базі основної загальноосвітньої школи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) та за сертифікатами ЗНО 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або вступних випробувань в закладі освіти 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(на 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базі 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повної 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загальноосвітньої</w:t>
      </w:r>
      <w:r w:rsidR="001B20A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школи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).</w:t>
      </w:r>
    </w:p>
    <w:p w:rsidR="00364A37" w:rsidRPr="00364A37" w:rsidRDefault="00364A37" w:rsidP="00E01A24">
      <w:pPr>
        <w:tabs>
          <w:tab w:val="left" w:pos="9760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Для успішного засвоєння освітньої програми 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фахового 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молодшого 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бакалавра 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абітурієнти повинні мати </w:t>
      </w:r>
      <w:r w:rsidR="008D49BF" w:rsidRPr="008D49BF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повну загальну середню освіту та здібності до оволодіння знаннями, уміннями й навичками в галузі 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загально</w:t>
      </w:r>
      <w:r w:rsidR="001B20A6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-</w:t>
      </w:r>
      <w:r w:rsidR="0099126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технічних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та фахових наук.</w:t>
      </w:r>
    </w:p>
    <w:p w:rsidR="00364A37" w:rsidRPr="00364A37" w:rsidRDefault="00364A37" w:rsidP="00E01A24">
      <w:pPr>
        <w:tabs>
          <w:tab w:val="left" w:pos="9760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64A3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uk-UA"/>
        </w:rPr>
        <w:t>Профіль програми: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Освітньо-професійна орієнтація програми передбачає поєднання теоретичного навчання з практикою по організації якісного монтажу, обслуговування та ремонту електротехнічних установок. Освітн</w:t>
      </w:r>
      <w:r w:rsidR="00337E60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ьо-професійна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програма забезпечує формування базових знань і професійних компетенцій щодо використання сучасних знань в області електроенергетики. Акцент робиться на отриманні комплексу знань, набутті умінь та навичок із здійснення професійної діяльності в електротехнічній галузі.</w:t>
      </w:r>
    </w:p>
    <w:p w:rsidR="00364A37" w:rsidRPr="00364A37" w:rsidRDefault="00364A37" w:rsidP="00E01A24">
      <w:pPr>
        <w:tabs>
          <w:tab w:val="left" w:pos="9760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64A37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val="uk-UA"/>
        </w:rPr>
        <w:t>Ключові результати навчання:</w:t>
      </w: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Підготовка висококваліфікованих техніків-електриків, конкурентоспроможних на ринку праці,  фахівців з новими поглядами та способом мислення, які прагнуть:</w:t>
      </w:r>
    </w:p>
    <w:p w:rsidR="00364A37" w:rsidRPr="00364A37" w:rsidRDefault="00364A37" w:rsidP="00E01A24">
      <w:pPr>
        <w:numPr>
          <w:ilvl w:val="0"/>
          <w:numId w:val="11"/>
        </w:numPr>
        <w:tabs>
          <w:tab w:val="left" w:pos="976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постійно оновлювати свої знання і уміння; </w:t>
      </w:r>
    </w:p>
    <w:p w:rsidR="00364A37" w:rsidRPr="00364A37" w:rsidRDefault="00364A37" w:rsidP="00E01A24">
      <w:pPr>
        <w:numPr>
          <w:ilvl w:val="0"/>
          <w:numId w:val="11"/>
        </w:numPr>
        <w:tabs>
          <w:tab w:val="left" w:pos="976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lastRenderedPageBreak/>
        <w:t>уміти ефективно працювати у колективі і самостійно;</w:t>
      </w:r>
    </w:p>
    <w:p w:rsidR="00364A37" w:rsidRPr="00364A37" w:rsidRDefault="00364A37" w:rsidP="00E01A24">
      <w:pPr>
        <w:numPr>
          <w:ilvl w:val="0"/>
          <w:numId w:val="11"/>
        </w:numPr>
        <w:tabs>
          <w:tab w:val="left" w:pos="976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проявляти мобільність та адаптованість в своїй роботі;</w:t>
      </w:r>
    </w:p>
    <w:p w:rsidR="00364A37" w:rsidRPr="00364A37" w:rsidRDefault="00364A37" w:rsidP="00E01A24">
      <w:pPr>
        <w:numPr>
          <w:ilvl w:val="0"/>
          <w:numId w:val="11"/>
        </w:numPr>
        <w:tabs>
          <w:tab w:val="left" w:pos="976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активної життєвої позиції та високої мотивації до праці;</w:t>
      </w:r>
    </w:p>
    <w:p w:rsidR="00364A37" w:rsidRPr="00364A37" w:rsidRDefault="00364A37" w:rsidP="00E01A24">
      <w:pPr>
        <w:numPr>
          <w:ilvl w:val="0"/>
          <w:numId w:val="11"/>
        </w:numPr>
        <w:tabs>
          <w:tab w:val="left" w:pos="9760"/>
        </w:tabs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 w:rsidRPr="00364A3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до інноваційних підходів і нестандартних рішень.</w:t>
      </w:r>
    </w:p>
    <w:p w:rsidR="00364A37" w:rsidRDefault="00364A37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337E60" w:rsidRDefault="00337E60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337E60" w:rsidRDefault="00337E60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E01A24" w:rsidRDefault="00E01A24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2616C5" w:rsidRDefault="002616C5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337E60" w:rsidRPr="00337E60" w:rsidRDefault="00337E60" w:rsidP="00337E60">
      <w:pPr>
        <w:widowControl w:val="0"/>
        <w:autoSpaceDE w:val="0"/>
        <w:autoSpaceDN w:val="0"/>
        <w:spacing w:before="69" w:after="0" w:line="240" w:lineRule="auto"/>
        <w:ind w:left="1007" w:right="425" w:firstLine="7372"/>
        <w:rPr>
          <w:rFonts w:ascii="Times New Roman" w:eastAsia="Times New Roman" w:hAnsi="Times New Roman"/>
          <w:sz w:val="28"/>
          <w:szCs w:val="28"/>
        </w:rPr>
      </w:pPr>
      <w:r w:rsidRPr="00337E60">
        <w:rPr>
          <w:rFonts w:ascii="Times New Roman" w:eastAsia="Times New Roman" w:hAnsi="Times New Roman"/>
          <w:sz w:val="28"/>
          <w:szCs w:val="28"/>
        </w:rPr>
        <w:lastRenderedPageBreak/>
        <w:t>Таблиця 1 Матриця</w:t>
      </w:r>
      <w:r w:rsidR="001B20A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337E60">
        <w:rPr>
          <w:rFonts w:ascii="Times New Roman" w:eastAsia="Times New Roman" w:hAnsi="Times New Roman"/>
          <w:sz w:val="28"/>
          <w:szCs w:val="28"/>
        </w:rPr>
        <w:t>відповідності</w:t>
      </w:r>
      <w:r w:rsidR="001B20A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337E60">
        <w:rPr>
          <w:rFonts w:ascii="Times New Roman" w:eastAsia="Times New Roman" w:hAnsi="Times New Roman"/>
          <w:sz w:val="28"/>
          <w:szCs w:val="28"/>
        </w:rPr>
        <w:t>визначених Стандартом компетентностей</w:t>
      </w:r>
    </w:p>
    <w:p w:rsidR="00337E60" w:rsidRPr="00337E60" w:rsidRDefault="00337E60" w:rsidP="00337E60">
      <w:pPr>
        <w:widowControl w:val="0"/>
        <w:autoSpaceDE w:val="0"/>
        <w:autoSpaceDN w:val="0"/>
        <w:spacing w:after="11" w:line="321" w:lineRule="exact"/>
        <w:ind w:left="3744" w:right="396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  <w:r w:rsidRPr="004514F1">
        <w:rPr>
          <w:rFonts w:ascii="Times New Roman" w:eastAsia="Times New Roman" w:hAnsi="Times New Roman"/>
          <w:sz w:val="28"/>
          <w:szCs w:val="28"/>
        </w:rPr>
        <w:t>дескрипторам НРК</w:t>
      </w:r>
    </w:p>
    <w:p w:rsidR="00337E60" w:rsidRPr="00337E60" w:rsidRDefault="00337E60" w:rsidP="00337E60">
      <w:pPr>
        <w:widowControl w:val="0"/>
        <w:autoSpaceDE w:val="0"/>
        <w:autoSpaceDN w:val="0"/>
        <w:spacing w:after="11" w:line="321" w:lineRule="exact"/>
        <w:ind w:left="3744" w:right="3969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tbl>
      <w:tblPr>
        <w:tblStyle w:val="1"/>
        <w:tblW w:w="0" w:type="auto"/>
        <w:tblLayout w:type="fixed"/>
        <w:tblLook w:val="01E0" w:firstRow="1" w:lastRow="1" w:firstColumn="1" w:lastColumn="1" w:noHBand="0" w:noVBand="0"/>
      </w:tblPr>
      <w:tblGrid>
        <w:gridCol w:w="7023"/>
        <w:gridCol w:w="528"/>
        <w:gridCol w:w="509"/>
        <w:gridCol w:w="557"/>
        <w:gridCol w:w="734"/>
      </w:tblGrid>
      <w:tr w:rsidR="00337E60" w:rsidRPr="00337E60" w:rsidTr="00337E60">
        <w:trPr>
          <w:trHeight w:val="1996"/>
        </w:trPr>
        <w:tc>
          <w:tcPr>
            <w:tcW w:w="7023" w:type="dxa"/>
          </w:tcPr>
          <w:p w:rsidR="00337E60" w:rsidRPr="004514F1" w:rsidRDefault="00337E60" w:rsidP="00337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37E60" w:rsidRPr="004514F1" w:rsidRDefault="00337E60" w:rsidP="00337E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37E60" w:rsidRPr="004514F1" w:rsidRDefault="00337E60" w:rsidP="00337E60">
            <w:pPr>
              <w:spacing w:before="4"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  <w:p w:rsidR="00337E60" w:rsidRPr="00337E60" w:rsidRDefault="00337E60" w:rsidP="00337E60">
            <w:pPr>
              <w:spacing w:before="1" w:after="0" w:line="240" w:lineRule="auto"/>
              <w:ind w:left="1382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7E60">
              <w:rPr>
                <w:rFonts w:ascii="Times New Roman" w:eastAsia="Times New Roman" w:hAnsi="Times New Roman"/>
                <w:b/>
                <w:sz w:val="28"/>
                <w:szCs w:val="28"/>
              </w:rPr>
              <w:t>Класифікаціякомпетентностейза НРК</w:t>
            </w:r>
          </w:p>
        </w:tc>
        <w:tc>
          <w:tcPr>
            <w:tcW w:w="528" w:type="dxa"/>
            <w:textDirection w:val="btLr"/>
          </w:tcPr>
          <w:p w:rsidR="00337E60" w:rsidRPr="00337E60" w:rsidRDefault="00337E60" w:rsidP="00337E60">
            <w:pPr>
              <w:spacing w:after="0" w:line="240" w:lineRule="auto"/>
              <w:ind w:left="638"/>
              <w:rPr>
                <w:rFonts w:ascii="Times New Roman" w:eastAsia="Times New Roman" w:hAnsi="Times New Roman"/>
                <w:b/>
              </w:rPr>
            </w:pPr>
            <w:r w:rsidRPr="00337E60">
              <w:rPr>
                <w:rFonts w:ascii="Times New Roman" w:eastAsia="Times New Roman" w:hAnsi="Times New Roman"/>
                <w:b/>
              </w:rPr>
              <w:t>Знання</w:t>
            </w:r>
          </w:p>
        </w:tc>
        <w:tc>
          <w:tcPr>
            <w:tcW w:w="509" w:type="dxa"/>
            <w:textDirection w:val="btLr"/>
          </w:tcPr>
          <w:p w:rsidR="00337E60" w:rsidRPr="00337E60" w:rsidRDefault="00337E60" w:rsidP="00337E60">
            <w:pPr>
              <w:spacing w:after="0" w:line="240" w:lineRule="auto"/>
              <w:ind w:left="628"/>
              <w:rPr>
                <w:rFonts w:ascii="Times New Roman" w:eastAsia="Times New Roman" w:hAnsi="Times New Roman"/>
                <w:b/>
              </w:rPr>
            </w:pPr>
            <w:r w:rsidRPr="00337E60">
              <w:rPr>
                <w:rFonts w:ascii="Times New Roman" w:eastAsia="Times New Roman" w:hAnsi="Times New Roman"/>
                <w:b/>
              </w:rPr>
              <w:t>Уміння</w:t>
            </w:r>
          </w:p>
        </w:tc>
        <w:tc>
          <w:tcPr>
            <w:tcW w:w="557" w:type="dxa"/>
            <w:textDirection w:val="btLr"/>
          </w:tcPr>
          <w:p w:rsidR="00337E60" w:rsidRPr="00337E60" w:rsidRDefault="00337E60" w:rsidP="00337E60">
            <w:pPr>
              <w:spacing w:after="0" w:line="240" w:lineRule="auto"/>
              <w:ind w:left="369"/>
              <w:rPr>
                <w:rFonts w:ascii="Times New Roman" w:eastAsia="Times New Roman" w:hAnsi="Times New Roman"/>
                <w:b/>
              </w:rPr>
            </w:pPr>
            <w:r w:rsidRPr="00337E60">
              <w:rPr>
                <w:rFonts w:ascii="Times New Roman" w:eastAsia="Times New Roman" w:hAnsi="Times New Roman"/>
                <w:b/>
              </w:rPr>
              <w:t>Комунікація</w:t>
            </w:r>
          </w:p>
        </w:tc>
        <w:tc>
          <w:tcPr>
            <w:tcW w:w="734" w:type="dxa"/>
            <w:textDirection w:val="btLr"/>
          </w:tcPr>
          <w:p w:rsidR="00337E60" w:rsidRPr="00337E60" w:rsidRDefault="00337E60" w:rsidP="00337E60">
            <w:pPr>
              <w:spacing w:after="0" w:line="244" w:lineRule="auto"/>
              <w:ind w:left="162" w:right="135" w:firstLine="168"/>
              <w:rPr>
                <w:rFonts w:ascii="Times New Roman" w:eastAsia="Times New Roman" w:hAnsi="Times New Roman"/>
                <w:b/>
              </w:rPr>
            </w:pPr>
            <w:r w:rsidRPr="00337E60">
              <w:rPr>
                <w:rFonts w:ascii="Times New Roman" w:eastAsia="Times New Roman" w:hAnsi="Times New Roman"/>
                <w:b/>
              </w:rPr>
              <w:t>Автономіятавідповідальність</w:t>
            </w:r>
          </w:p>
        </w:tc>
      </w:tr>
      <w:tr w:rsidR="00337E60" w:rsidRPr="00337E60" w:rsidTr="00337E60">
        <w:trPr>
          <w:trHeight w:val="402"/>
        </w:trPr>
        <w:tc>
          <w:tcPr>
            <w:tcW w:w="9351" w:type="dxa"/>
            <w:gridSpan w:val="5"/>
          </w:tcPr>
          <w:p w:rsidR="00337E60" w:rsidRPr="00337E60" w:rsidRDefault="00337E60" w:rsidP="00337E60">
            <w:pPr>
              <w:spacing w:after="0" w:line="273" w:lineRule="exact"/>
              <w:ind w:left="3308" w:right="329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7E60">
              <w:rPr>
                <w:rFonts w:ascii="Times New Roman" w:eastAsia="Times New Roman" w:hAnsi="Times New Roman"/>
                <w:b/>
                <w:sz w:val="28"/>
                <w:szCs w:val="28"/>
              </w:rPr>
              <w:t>Загальнікомпетентності</w:t>
            </w:r>
          </w:p>
        </w:tc>
      </w:tr>
      <w:tr w:rsidR="00196C92" w:rsidRPr="00337E60" w:rsidTr="00337E60">
        <w:trPr>
          <w:trHeight w:val="185"/>
        </w:trPr>
        <w:tc>
          <w:tcPr>
            <w:tcW w:w="7023" w:type="dxa"/>
          </w:tcPr>
          <w:p w:rsidR="00196C92" w:rsidRPr="00196C92" w:rsidRDefault="00196C92" w:rsidP="00196C92">
            <w:pPr>
              <w:tabs>
                <w:tab w:val="left" w:pos="8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ЗК1. Здатність застосовувати знання на практиці</w:t>
            </w:r>
          </w:p>
        </w:tc>
        <w:tc>
          <w:tcPr>
            <w:tcW w:w="528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96C92" w:rsidRPr="00337E60" w:rsidTr="00337E60">
        <w:trPr>
          <w:trHeight w:val="185"/>
        </w:trPr>
        <w:tc>
          <w:tcPr>
            <w:tcW w:w="7023" w:type="dxa"/>
          </w:tcPr>
          <w:p w:rsidR="00196C92" w:rsidRPr="00196C92" w:rsidRDefault="00196C92" w:rsidP="00196C92">
            <w:pPr>
              <w:tabs>
                <w:tab w:val="left" w:pos="8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ЗК2. Здатність спілкуватися державною мовою як усно, так і письмово</w:t>
            </w:r>
          </w:p>
        </w:tc>
        <w:tc>
          <w:tcPr>
            <w:tcW w:w="528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34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96C92" w:rsidRPr="00337E60" w:rsidTr="00337E60">
        <w:trPr>
          <w:trHeight w:val="185"/>
        </w:trPr>
        <w:tc>
          <w:tcPr>
            <w:tcW w:w="7023" w:type="dxa"/>
          </w:tcPr>
          <w:p w:rsidR="00196C92" w:rsidRPr="00196C92" w:rsidRDefault="00196C92" w:rsidP="00196C92">
            <w:pPr>
              <w:tabs>
                <w:tab w:val="left" w:pos="8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ЗК3. Здатність спілкуватися іноземною мовою</w:t>
            </w:r>
          </w:p>
        </w:tc>
        <w:tc>
          <w:tcPr>
            <w:tcW w:w="528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9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34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96C92" w:rsidRPr="00337E60" w:rsidTr="00337E60">
        <w:trPr>
          <w:trHeight w:val="185"/>
        </w:trPr>
        <w:tc>
          <w:tcPr>
            <w:tcW w:w="7023" w:type="dxa"/>
          </w:tcPr>
          <w:p w:rsidR="00196C92" w:rsidRPr="00196C92" w:rsidRDefault="00196C92" w:rsidP="00196C92">
            <w:pPr>
              <w:tabs>
                <w:tab w:val="left" w:pos="8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ЗК4. Здатність до використання інформаційних і комунікаційних технологій</w:t>
            </w:r>
          </w:p>
        </w:tc>
        <w:tc>
          <w:tcPr>
            <w:tcW w:w="528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34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96C92" w:rsidRPr="00337E60" w:rsidTr="00337E60">
        <w:trPr>
          <w:trHeight w:val="185"/>
        </w:trPr>
        <w:tc>
          <w:tcPr>
            <w:tcW w:w="7023" w:type="dxa"/>
          </w:tcPr>
          <w:p w:rsidR="00196C92" w:rsidRPr="00196C92" w:rsidRDefault="00196C92" w:rsidP="00196C92">
            <w:pPr>
              <w:tabs>
                <w:tab w:val="left" w:pos="8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ЗК5. Здатність до пошуку, оброблення та аналізу інформації з різних джерел</w:t>
            </w:r>
          </w:p>
        </w:tc>
        <w:tc>
          <w:tcPr>
            <w:tcW w:w="528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34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96C92" w:rsidRPr="00337E60" w:rsidTr="00337E60">
        <w:trPr>
          <w:trHeight w:val="185"/>
        </w:trPr>
        <w:tc>
          <w:tcPr>
            <w:tcW w:w="7023" w:type="dxa"/>
          </w:tcPr>
          <w:p w:rsidR="00196C92" w:rsidRPr="00196C92" w:rsidRDefault="00196C92" w:rsidP="00196C92">
            <w:pPr>
              <w:tabs>
                <w:tab w:val="left" w:pos="8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ЗК6. Здатність виявляти, ставити та вирішувати проблеми</w:t>
            </w:r>
          </w:p>
        </w:tc>
        <w:tc>
          <w:tcPr>
            <w:tcW w:w="528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96C92" w:rsidRPr="00337E60" w:rsidTr="00337E60">
        <w:trPr>
          <w:trHeight w:val="185"/>
        </w:trPr>
        <w:tc>
          <w:tcPr>
            <w:tcW w:w="7023" w:type="dxa"/>
          </w:tcPr>
          <w:p w:rsidR="00196C92" w:rsidRPr="00196C92" w:rsidRDefault="00196C92" w:rsidP="00196C92">
            <w:pPr>
              <w:tabs>
                <w:tab w:val="left" w:pos="8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ЗК7. Здатність приймати обґрунтовані рішення</w:t>
            </w:r>
          </w:p>
        </w:tc>
        <w:tc>
          <w:tcPr>
            <w:tcW w:w="528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09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34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96C92" w:rsidRPr="00337E60" w:rsidTr="00337E60">
        <w:trPr>
          <w:trHeight w:val="185"/>
        </w:trPr>
        <w:tc>
          <w:tcPr>
            <w:tcW w:w="7023" w:type="dxa"/>
          </w:tcPr>
          <w:p w:rsidR="00196C92" w:rsidRPr="00196C92" w:rsidRDefault="00196C92" w:rsidP="00196C92">
            <w:pPr>
              <w:tabs>
                <w:tab w:val="left" w:pos="8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ЗК8. Готовність та здатність високоякісно виконувати роботу як самостійно так і   колективно та приймати рішення в межах своїх професійних знань та компетенцій</w:t>
            </w:r>
          </w:p>
        </w:tc>
        <w:tc>
          <w:tcPr>
            <w:tcW w:w="528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34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96C92" w:rsidRPr="00337E60" w:rsidTr="00337E60">
        <w:trPr>
          <w:trHeight w:val="185"/>
        </w:trPr>
        <w:tc>
          <w:tcPr>
            <w:tcW w:w="7023" w:type="dxa"/>
          </w:tcPr>
          <w:p w:rsidR="00196C92" w:rsidRPr="00196C92" w:rsidRDefault="00196C92" w:rsidP="00196C92">
            <w:pPr>
              <w:tabs>
                <w:tab w:val="left" w:pos="8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ЗК9. Здатність спілкуватися з представниками інших професійних груп  різного   рівня</w:t>
            </w:r>
          </w:p>
        </w:tc>
        <w:tc>
          <w:tcPr>
            <w:tcW w:w="528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34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96C92" w:rsidRPr="00337E60" w:rsidTr="00337E60">
        <w:trPr>
          <w:trHeight w:val="185"/>
        </w:trPr>
        <w:tc>
          <w:tcPr>
            <w:tcW w:w="7023" w:type="dxa"/>
          </w:tcPr>
          <w:p w:rsidR="00196C92" w:rsidRPr="00196C92" w:rsidRDefault="00196C92" w:rsidP="00196C92">
            <w:pPr>
              <w:tabs>
                <w:tab w:val="left" w:pos="8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ЗК10. Здатність діяти соціально відповідально та свідомо</w:t>
            </w:r>
          </w:p>
        </w:tc>
        <w:tc>
          <w:tcPr>
            <w:tcW w:w="528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7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34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96C92" w:rsidRPr="00337E60" w:rsidTr="00337E60">
        <w:trPr>
          <w:trHeight w:val="185"/>
        </w:trPr>
        <w:tc>
          <w:tcPr>
            <w:tcW w:w="7023" w:type="dxa"/>
          </w:tcPr>
          <w:p w:rsidR="00196C92" w:rsidRPr="00196C92" w:rsidRDefault="00196C92" w:rsidP="00196C92">
            <w:pPr>
              <w:tabs>
                <w:tab w:val="left" w:pos="8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ЗК11. Уміння ефективно спілкуватися на професійному та соціальному рівнях</w:t>
            </w:r>
          </w:p>
        </w:tc>
        <w:tc>
          <w:tcPr>
            <w:tcW w:w="528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34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96C92" w:rsidRPr="00337E60" w:rsidTr="00337E60">
        <w:trPr>
          <w:trHeight w:val="185"/>
        </w:trPr>
        <w:tc>
          <w:tcPr>
            <w:tcW w:w="7023" w:type="dxa"/>
          </w:tcPr>
          <w:p w:rsidR="00196C92" w:rsidRPr="00196C92" w:rsidRDefault="00196C92" w:rsidP="00196C92">
            <w:pPr>
              <w:tabs>
                <w:tab w:val="left" w:pos="8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 xml:space="preserve">ЗК12 Креативність, здатність до системного мислення </w:t>
            </w:r>
          </w:p>
        </w:tc>
        <w:tc>
          <w:tcPr>
            <w:tcW w:w="528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34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96C92" w:rsidRPr="00337E60" w:rsidTr="00337E60">
        <w:trPr>
          <w:trHeight w:val="185"/>
        </w:trPr>
        <w:tc>
          <w:tcPr>
            <w:tcW w:w="7023" w:type="dxa"/>
          </w:tcPr>
          <w:p w:rsidR="00196C92" w:rsidRPr="00196C92" w:rsidRDefault="00196C92" w:rsidP="00196C92">
            <w:pPr>
              <w:tabs>
                <w:tab w:val="left" w:pos="87"/>
              </w:tabs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ЗК13. Потенціал до подальшого навчання</w:t>
            </w:r>
          </w:p>
        </w:tc>
        <w:tc>
          <w:tcPr>
            <w:tcW w:w="528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34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96C92" w:rsidRPr="00337E60" w:rsidTr="00337E60">
        <w:trPr>
          <w:trHeight w:val="185"/>
        </w:trPr>
        <w:tc>
          <w:tcPr>
            <w:tcW w:w="7023" w:type="dxa"/>
          </w:tcPr>
          <w:p w:rsidR="00196C92" w:rsidRPr="00196C92" w:rsidRDefault="00196C92" w:rsidP="00196C9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 w:eastAsia="uk-UA" w:bidi="uk-UA"/>
              </w:rPr>
              <w:t>ЗК14 Відповідальність за якість виконуваної роботи.</w:t>
            </w:r>
          </w:p>
        </w:tc>
        <w:tc>
          <w:tcPr>
            <w:tcW w:w="528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34" w:type="dxa"/>
          </w:tcPr>
          <w:p w:rsidR="00196C92" w:rsidRPr="00337E60" w:rsidRDefault="00196C92" w:rsidP="00196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337E60" w:rsidRPr="00337E60" w:rsidTr="00337E60">
        <w:trPr>
          <w:trHeight w:val="340"/>
        </w:trPr>
        <w:tc>
          <w:tcPr>
            <w:tcW w:w="9351" w:type="dxa"/>
            <w:gridSpan w:val="5"/>
          </w:tcPr>
          <w:p w:rsidR="00337E60" w:rsidRPr="00337E60" w:rsidRDefault="00337E60" w:rsidP="00337E60">
            <w:pPr>
              <w:spacing w:after="0" w:line="273" w:lineRule="exact"/>
              <w:ind w:left="272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37E60">
              <w:rPr>
                <w:rFonts w:ascii="Times New Roman" w:eastAsia="Times New Roman" w:hAnsi="Times New Roman"/>
                <w:b/>
                <w:sz w:val="28"/>
                <w:szCs w:val="28"/>
              </w:rPr>
              <w:t>Спеціальні (фахові) компетентності</w:t>
            </w:r>
          </w:p>
        </w:tc>
      </w:tr>
      <w:tr w:rsidR="00196C92" w:rsidRPr="00337E60" w:rsidTr="00337E60">
        <w:trPr>
          <w:trHeight w:val="551"/>
        </w:trPr>
        <w:tc>
          <w:tcPr>
            <w:tcW w:w="7023" w:type="dxa"/>
          </w:tcPr>
          <w:p w:rsidR="00196C92" w:rsidRPr="00196C92" w:rsidRDefault="00196C92" w:rsidP="00196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6C92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ФК1.</w:t>
            </w:r>
            <w:r w:rsidRPr="00196C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Базові знання наукових понять, теорій і методів, необхідних для розуміння   принципів роботи та функціонального призначення електроенергетичних, електротехнічних та електромеханічних систем та їх устаткування</w:t>
            </w:r>
          </w:p>
        </w:tc>
        <w:tc>
          <w:tcPr>
            <w:tcW w:w="528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96C92" w:rsidRPr="00337E60" w:rsidTr="00337E60">
        <w:trPr>
          <w:trHeight w:val="551"/>
        </w:trPr>
        <w:tc>
          <w:tcPr>
            <w:tcW w:w="7023" w:type="dxa"/>
          </w:tcPr>
          <w:p w:rsidR="00196C92" w:rsidRPr="00196C92" w:rsidRDefault="00196C92" w:rsidP="00196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6C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ФК2. Базові знання основних нормативно-правових актів та довідкових матеріалів, чинних стандартів і технічних умов, інструкцій та інших нормативно-розпорядчих документів в галузі електричної інженерії</w:t>
            </w:r>
          </w:p>
        </w:tc>
        <w:tc>
          <w:tcPr>
            <w:tcW w:w="528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96C92" w:rsidRPr="00337E60" w:rsidTr="00337E60">
        <w:trPr>
          <w:trHeight w:val="551"/>
        </w:trPr>
        <w:tc>
          <w:tcPr>
            <w:tcW w:w="7023" w:type="dxa"/>
          </w:tcPr>
          <w:p w:rsidR="00196C92" w:rsidRPr="00196C92" w:rsidRDefault="00196C92" w:rsidP="00196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6C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ФК3. Базові знання технічних характеристик, конструктивних особливостей, призначення і правил експлуатації електроенергетичного, електротехнічного і електромеханічного устаткування та обладнання</w:t>
            </w:r>
          </w:p>
        </w:tc>
        <w:tc>
          <w:tcPr>
            <w:tcW w:w="528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96C92" w:rsidRPr="00337E60" w:rsidTr="00337E60">
        <w:trPr>
          <w:trHeight w:val="551"/>
        </w:trPr>
        <w:tc>
          <w:tcPr>
            <w:tcW w:w="7023" w:type="dxa"/>
          </w:tcPr>
          <w:p w:rsidR="00196C92" w:rsidRPr="00196C92" w:rsidRDefault="00196C92" w:rsidP="00196C9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196C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ФК4. Знання з обчислювальної техніки та програмування, володіння навичками роботи з комп'ютером  для вирішення задач спеціальності</w:t>
            </w:r>
          </w:p>
        </w:tc>
        <w:tc>
          <w:tcPr>
            <w:tcW w:w="528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96C92" w:rsidRPr="00337E60" w:rsidTr="00337E60">
        <w:trPr>
          <w:trHeight w:val="551"/>
        </w:trPr>
        <w:tc>
          <w:tcPr>
            <w:tcW w:w="7023" w:type="dxa"/>
          </w:tcPr>
          <w:p w:rsidR="00196C92" w:rsidRPr="00196C92" w:rsidRDefault="00196C92" w:rsidP="00196C9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96C9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ФК5.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Знан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</w:t>
            </w:r>
            <w:r w:rsidR="00D5759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ов</w:t>
            </w:r>
            <w:r w:rsidR="00D5759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ор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они</w:t>
            </w:r>
            <w:r w:rsidR="00D5759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ац</w:t>
            </w:r>
            <w:r w:rsidRPr="00196C9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і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="00D5759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бн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ч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ої</w:t>
            </w:r>
            <w:r w:rsidR="00D5759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ані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а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рії</w:t>
            </w:r>
            <w:r w:rsidR="00D5759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D5759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п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ж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еж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ої</w:t>
            </w:r>
            <w:r w:rsidR="00D5759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б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ез</w:t>
            </w:r>
            <w:r w:rsidRPr="00196C9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п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еки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 час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б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оти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стат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к</w:t>
            </w:r>
            <w:r w:rsidRPr="00196C9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ям та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л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нн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я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м</w:t>
            </w:r>
          </w:p>
        </w:tc>
        <w:tc>
          <w:tcPr>
            <w:tcW w:w="528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196C92" w:rsidRPr="00337E60" w:rsidTr="00337E60">
        <w:trPr>
          <w:trHeight w:val="551"/>
        </w:trPr>
        <w:tc>
          <w:tcPr>
            <w:tcW w:w="7023" w:type="dxa"/>
          </w:tcPr>
          <w:p w:rsidR="00196C92" w:rsidRPr="00196C92" w:rsidRDefault="00196C92" w:rsidP="00196C9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ФК6. Зна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х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нол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гічн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це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ів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систем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тех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л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г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іч</w:t>
            </w:r>
            <w:r w:rsidRPr="00196C9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 пі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д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овки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ниц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тва</w:t>
            </w:r>
          </w:p>
        </w:tc>
        <w:tc>
          <w:tcPr>
            <w:tcW w:w="528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96C92" w:rsidRPr="00337E60" w:rsidTr="00337E60">
        <w:trPr>
          <w:trHeight w:val="551"/>
        </w:trPr>
        <w:tc>
          <w:tcPr>
            <w:tcW w:w="7023" w:type="dxa"/>
          </w:tcPr>
          <w:p w:rsidR="00196C92" w:rsidRPr="00196C92" w:rsidRDefault="00196C92" w:rsidP="00196C9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ФК7. Здатність використовувати та впроваджувати нові технології, брати 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часть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мо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ніз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а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ції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конст</w:t>
            </w:r>
            <w:r w:rsidRPr="00196C92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к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ції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б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ла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д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а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я,п</w:t>
            </w:r>
            <w:r w:rsidRPr="00196C92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истр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їв,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истем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ко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м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л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ксів,</w:t>
            </w:r>
            <w:r w:rsidRPr="00196C9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зо</w:t>
            </w:r>
            <w:r w:rsidRPr="00196C9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>к</w:t>
            </w:r>
            <w:r w:rsidRPr="00196C9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м</w:t>
            </w:r>
            <w:r w:rsidRPr="00196C92">
              <w:rPr>
                <w:rFonts w:ascii="Times New Roman" w:hAnsi="Times New Roman"/>
                <w:color w:val="000000"/>
                <w:spacing w:val="33"/>
                <w:sz w:val="28"/>
                <w:szCs w:val="28"/>
                <w:lang w:val="uk-UA"/>
              </w:rPr>
              <w:t xml:space="preserve">а </w:t>
            </w:r>
            <w:r w:rsidRPr="00196C92">
              <w:rPr>
                <w:rFonts w:ascii="Times New Roman" w:hAnsi="Times New Roman"/>
                <w:color w:val="000000"/>
                <w:spacing w:val="34"/>
                <w:sz w:val="28"/>
                <w:szCs w:val="28"/>
                <w:lang w:val="uk-UA"/>
              </w:rPr>
              <w:t xml:space="preserve">з </w:t>
            </w:r>
            <w:r w:rsidRPr="00196C92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uk-UA"/>
              </w:rPr>
              <w:t>м</w:t>
            </w:r>
            <w:r w:rsidRPr="00196C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pacing w:val="-10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pacing w:val="30"/>
                <w:sz w:val="28"/>
                <w:szCs w:val="28"/>
                <w:lang w:val="uk-UA"/>
              </w:rPr>
              <w:t xml:space="preserve">ю </w:t>
            </w:r>
            <w:r w:rsidRPr="00196C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>п</w:t>
            </w:r>
            <w:r w:rsidRPr="00196C9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>і</w:t>
            </w:r>
            <w:r w:rsidRPr="00196C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>д</w:t>
            </w:r>
            <w:r w:rsidRPr="00196C9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>ви</w:t>
            </w:r>
            <w:r w:rsidRPr="00196C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>ще</w:t>
            </w:r>
            <w:r w:rsidRPr="00196C9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>нн</w:t>
            </w:r>
            <w:r w:rsidRPr="00196C92">
              <w:rPr>
                <w:rFonts w:ascii="Times New Roman" w:hAnsi="Times New Roman"/>
                <w:color w:val="000000"/>
                <w:spacing w:val="35"/>
                <w:sz w:val="28"/>
                <w:szCs w:val="28"/>
                <w:lang w:val="uk-UA"/>
              </w:rPr>
              <w:t xml:space="preserve">я </w:t>
            </w:r>
            <w:r w:rsidRPr="00196C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>ї</w:t>
            </w:r>
            <w:r w:rsidRPr="00196C92">
              <w:rPr>
                <w:rFonts w:ascii="Times New Roman" w:hAnsi="Times New Roman"/>
                <w:color w:val="000000"/>
                <w:spacing w:val="34"/>
                <w:sz w:val="28"/>
                <w:szCs w:val="28"/>
                <w:lang w:val="uk-UA"/>
              </w:rPr>
              <w:t xml:space="preserve">х </w:t>
            </w:r>
            <w:r w:rsidRPr="00196C9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>г</w:t>
            </w:r>
            <w:r w:rsidRPr="00196C92">
              <w:rPr>
                <w:rFonts w:ascii="Times New Roman" w:hAnsi="Times New Roman"/>
                <w:color w:val="000000"/>
                <w:spacing w:val="-9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ф</w:t>
            </w:r>
            <w:r w:rsidRPr="00196C92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>ктивн</w:t>
            </w:r>
            <w:r w:rsidRPr="00196C92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ос</w:t>
            </w:r>
            <w:r w:rsidRPr="00196C9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>ті</w:t>
            </w:r>
          </w:p>
        </w:tc>
        <w:tc>
          <w:tcPr>
            <w:tcW w:w="528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96C92" w:rsidRPr="00337E60" w:rsidTr="00337E60">
        <w:trPr>
          <w:trHeight w:val="551"/>
        </w:trPr>
        <w:tc>
          <w:tcPr>
            <w:tcW w:w="7023" w:type="dxa"/>
          </w:tcPr>
          <w:p w:rsidR="00196C92" w:rsidRPr="00196C92" w:rsidRDefault="00196C92" w:rsidP="00196C9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96C92"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uk-UA"/>
              </w:rPr>
              <w:t>ФК8.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Здат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ть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і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ахо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ці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а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ль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і,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екологі</w:t>
            </w:r>
            <w:r w:rsidRPr="00196C92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ч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ні,ети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ч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ні,еконо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м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ічні аспекти, що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пл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ива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ю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ть на </w:t>
            </w:r>
            <w:r w:rsidRPr="00196C92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ф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м</w:t>
            </w:r>
            <w:r w:rsidRPr="00196C9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а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 т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ч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них ріше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ь</w:t>
            </w:r>
          </w:p>
        </w:tc>
        <w:tc>
          <w:tcPr>
            <w:tcW w:w="528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734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</w:tr>
      <w:tr w:rsidR="00196C92" w:rsidRPr="00337E60" w:rsidTr="00337E60">
        <w:trPr>
          <w:trHeight w:val="551"/>
        </w:trPr>
        <w:tc>
          <w:tcPr>
            <w:tcW w:w="7023" w:type="dxa"/>
          </w:tcPr>
          <w:p w:rsidR="00196C92" w:rsidRPr="00196C92" w:rsidRDefault="00196C92" w:rsidP="00196C9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ФК9. Здатні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ть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заст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ува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про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сій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ання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практ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 нав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к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л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’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язан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</w:t>
            </w:r>
            <w:r w:rsidRPr="00196C9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п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ових 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з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адач спец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і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л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ь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ост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і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а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акож екс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пл</w:t>
            </w:r>
            <w:r w:rsidRPr="00196C92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ата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ц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ії елек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тр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ен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ргет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чн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их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елек</w:t>
            </w:r>
            <w:r w:rsidRPr="00196C9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х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ічн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електр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ом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х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аніч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ни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си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тем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їх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тк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ування</w:t>
            </w:r>
          </w:p>
        </w:tc>
        <w:tc>
          <w:tcPr>
            <w:tcW w:w="528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96C92" w:rsidRPr="00337E60" w:rsidTr="00337E60">
        <w:trPr>
          <w:trHeight w:val="551"/>
        </w:trPr>
        <w:tc>
          <w:tcPr>
            <w:tcW w:w="7023" w:type="dxa"/>
          </w:tcPr>
          <w:p w:rsidR="00196C92" w:rsidRPr="00196C92" w:rsidRDefault="00196C92" w:rsidP="00196C92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ФК10. Здатні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ть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к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зна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й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і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л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х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ку,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сл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і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дж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я, в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</w:t>
            </w:r>
            <w:r w:rsidRPr="00196C92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п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д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ж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ння,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мо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ування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ел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ене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ге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ич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х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елек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х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іч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их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 ел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ом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ехані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ч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 с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тем та їх 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клад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</w:t>
            </w:r>
          </w:p>
        </w:tc>
        <w:tc>
          <w:tcPr>
            <w:tcW w:w="528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196C92" w:rsidRPr="00337E60" w:rsidTr="00337E60">
        <w:trPr>
          <w:trHeight w:val="551"/>
        </w:trPr>
        <w:tc>
          <w:tcPr>
            <w:tcW w:w="7023" w:type="dxa"/>
          </w:tcPr>
          <w:p w:rsidR="00196C92" w:rsidRPr="00D55FA2" w:rsidRDefault="00196C92" w:rsidP="00196C92">
            <w:pPr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ФК11. </w:t>
            </w:r>
            <w:r w:rsidRPr="00196C92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м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н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ня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л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д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ж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увати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б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</w:t>
            </w:r>
            <w:r w:rsidRPr="00196C92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м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изнач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а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бмеж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ння,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м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чи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лі 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з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л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е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ні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об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лема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м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с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талого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зви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тк</w:t>
            </w:r>
            <w:r w:rsidRPr="00196C92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uk-UA"/>
              </w:rPr>
              <w:t>у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пли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="00D55FA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 нав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к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ш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нє се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р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ед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и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ще та бе</w:t>
            </w:r>
            <w:r w:rsidRPr="00196C92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uk-UA"/>
              </w:rPr>
              <w:t>з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пеку 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ж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ит</w:t>
            </w:r>
            <w:r w:rsidRPr="00196C92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  <w:t>т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є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дія</w:t>
            </w:r>
            <w:r w:rsidRPr="00196C92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uk-UA"/>
              </w:rPr>
              <w:t>л</w:t>
            </w:r>
            <w:r w:rsidRPr="00196C92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ь</w:t>
            </w:r>
            <w:r w:rsidRPr="00196C9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ності</w:t>
            </w:r>
          </w:p>
        </w:tc>
        <w:tc>
          <w:tcPr>
            <w:tcW w:w="528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09" w:type="dxa"/>
          </w:tcPr>
          <w:p w:rsidR="00196C92" w:rsidRPr="00196C92" w:rsidRDefault="00196C92" w:rsidP="00196C92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9"/>
                <w:sz w:val="28"/>
                <w:szCs w:val="28"/>
                <w:lang w:val="uk-UA"/>
              </w:rPr>
              <w:t>+</w:t>
            </w:r>
          </w:p>
        </w:tc>
        <w:tc>
          <w:tcPr>
            <w:tcW w:w="557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34" w:type="dxa"/>
          </w:tcPr>
          <w:p w:rsidR="00196C92" w:rsidRPr="00196C92" w:rsidRDefault="00196C92" w:rsidP="00196C9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+</w:t>
            </w:r>
          </w:p>
        </w:tc>
      </w:tr>
    </w:tbl>
    <w:p w:rsidR="00337E60" w:rsidRDefault="00337E60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247A0D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247A0D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247A0D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  <w:sectPr w:rsidR="00247A0D" w:rsidSect="00F032A7">
          <w:footerReference w:type="default" r:id="rId10"/>
          <w:pgSz w:w="11906" w:h="16838"/>
          <w:pgMar w:top="567" w:right="424" w:bottom="567" w:left="1134" w:header="709" w:footer="136" w:gutter="0"/>
          <w:cols w:space="708"/>
          <w:docGrid w:linePitch="360"/>
        </w:sectPr>
      </w:pPr>
    </w:p>
    <w:p w:rsidR="00247A0D" w:rsidRPr="00220F87" w:rsidRDefault="00247A0D" w:rsidP="00247A0D">
      <w:pPr>
        <w:pStyle w:val="a8"/>
        <w:spacing w:before="87" w:line="322" w:lineRule="exact"/>
        <w:ind w:right="443"/>
        <w:jc w:val="center"/>
        <w:rPr>
          <w:color w:val="000000" w:themeColor="text1"/>
          <w:lang w:val="ru-RU"/>
        </w:rPr>
      </w:pPr>
      <w:r w:rsidRPr="00220F87">
        <w:rPr>
          <w:color w:val="000000" w:themeColor="text1"/>
          <w:lang w:val="ru-RU"/>
        </w:rPr>
        <w:lastRenderedPageBreak/>
        <w:t>Таблиця 2</w:t>
      </w:r>
      <w:r w:rsidR="007978BB">
        <w:rPr>
          <w:noProof/>
          <w:color w:val="000000" w:themeColor="text1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8" o:spid="_x0000_s1042" type="#_x0000_t202" style="position:absolute;left:0;text-align:left;margin-left:153.9pt;margin-top:65.1pt;width:15.3pt;height:15pt;z-index:-25159372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" filled="f" stroked="f">
            <v:textbox style="layout-flow:vertical;mso-layout-flow-alt:bottom-to-top" inset="0,0,0,0">
              <w:txbxContent>
                <w:p w:rsidR="000A1D03" w:rsidRDefault="000A1D03" w:rsidP="00247A0D">
                  <w:pPr>
                    <w:spacing w:before="9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на</w:t>
                  </w:r>
                </w:p>
              </w:txbxContent>
            </v:textbox>
            <w10:wrap anchorx="page"/>
          </v:shape>
        </w:pict>
      </w:r>
      <w:r w:rsidR="001B20A6">
        <w:rPr>
          <w:color w:val="000000" w:themeColor="text1"/>
          <w:lang w:val="ru-RU"/>
        </w:rPr>
        <w:t xml:space="preserve"> </w:t>
      </w:r>
      <w:r w:rsidRPr="00220F87">
        <w:rPr>
          <w:color w:val="000000" w:themeColor="text1"/>
          <w:lang w:val="ru-RU"/>
        </w:rPr>
        <w:t>Матриця</w:t>
      </w:r>
      <w:r w:rsidR="001B20A6">
        <w:rPr>
          <w:color w:val="000000" w:themeColor="text1"/>
          <w:lang w:val="ru-RU"/>
        </w:rPr>
        <w:t xml:space="preserve"> </w:t>
      </w:r>
      <w:r w:rsidRPr="00220F87">
        <w:rPr>
          <w:color w:val="000000" w:themeColor="text1"/>
          <w:lang w:val="ru-RU"/>
        </w:rPr>
        <w:t>відповідності</w:t>
      </w:r>
      <w:r w:rsidR="001B20A6">
        <w:rPr>
          <w:color w:val="000000" w:themeColor="text1"/>
          <w:lang w:val="ru-RU"/>
        </w:rPr>
        <w:t xml:space="preserve"> </w:t>
      </w:r>
      <w:r w:rsidRPr="00220F87">
        <w:rPr>
          <w:color w:val="000000" w:themeColor="text1"/>
          <w:lang w:val="ru-RU"/>
        </w:rPr>
        <w:t>визначених Стандартом результатів</w:t>
      </w:r>
      <w:r w:rsidR="001B20A6">
        <w:rPr>
          <w:color w:val="000000" w:themeColor="text1"/>
          <w:lang w:val="ru-RU"/>
        </w:rPr>
        <w:t xml:space="preserve"> </w:t>
      </w:r>
      <w:r w:rsidRPr="00220F87">
        <w:rPr>
          <w:color w:val="000000" w:themeColor="text1"/>
          <w:lang w:val="ru-RU"/>
        </w:rPr>
        <w:t>навчання та компетентностей</w:t>
      </w:r>
    </w:p>
    <w:tbl>
      <w:tblPr>
        <w:tblStyle w:val="TableNormal"/>
        <w:tblpPr w:leftFromText="180" w:rightFromText="180" w:vertAnchor="text" w:horzAnchor="margin" w:tblpY="206"/>
        <w:tblW w:w="15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788"/>
        <w:gridCol w:w="55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247A0D" w:rsidRPr="00220F87" w:rsidTr="00D479F2">
        <w:trPr>
          <w:trHeight w:val="277"/>
        </w:trPr>
        <w:tc>
          <w:tcPr>
            <w:tcW w:w="1116" w:type="dxa"/>
            <w:vMerge w:val="restart"/>
            <w:shd w:val="clear" w:color="auto" w:fill="DEEAF6" w:themeFill="accent1" w:themeFillTint="33"/>
            <w:textDirection w:val="btLr"/>
          </w:tcPr>
          <w:p w:rsidR="00247A0D" w:rsidRPr="00CE5AA9" w:rsidRDefault="00247A0D" w:rsidP="00247A0D">
            <w:pPr>
              <w:pStyle w:val="TableParagraph"/>
              <w:ind w:left="113" w:right="93"/>
              <w:jc w:val="center"/>
              <w:rPr>
                <w:color w:val="FF0000"/>
                <w:lang w:val="ru-RU"/>
              </w:rPr>
            </w:pPr>
            <w:r w:rsidRPr="00CE5AA9">
              <w:rPr>
                <w:b/>
                <w:color w:val="000000" w:themeColor="text1"/>
              </w:rPr>
              <w:t>Програ</w:t>
            </w:r>
            <w:r>
              <w:rPr>
                <w:b/>
                <w:color w:val="000000" w:themeColor="text1"/>
              </w:rPr>
              <w:t>мні</w:t>
            </w:r>
            <w:r w:rsidRPr="00CE5AA9">
              <w:rPr>
                <w:b/>
                <w:color w:val="000000" w:themeColor="text1"/>
              </w:rPr>
              <w:t>результатинавчання</w:t>
            </w:r>
          </w:p>
        </w:tc>
        <w:tc>
          <w:tcPr>
            <w:tcW w:w="14761" w:type="dxa"/>
            <w:gridSpan w:val="26"/>
            <w:tcBorders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247A0D" w:rsidRPr="00220F87" w:rsidRDefault="00247A0D" w:rsidP="00247A0D">
            <w:pPr>
              <w:pStyle w:val="TableParagraph"/>
              <w:spacing w:line="258" w:lineRule="exact"/>
              <w:ind w:left="3275" w:right="32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0F87">
              <w:rPr>
                <w:b/>
                <w:color w:val="000000" w:themeColor="text1"/>
                <w:sz w:val="24"/>
                <w:szCs w:val="24"/>
              </w:rPr>
              <w:t>Компетентності</w:t>
            </w:r>
          </w:p>
        </w:tc>
      </w:tr>
      <w:tr w:rsidR="00247A0D" w:rsidRPr="007E6161" w:rsidTr="00D479F2">
        <w:trPr>
          <w:trHeight w:val="407"/>
        </w:trPr>
        <w:tc>
          <w:tcPr>
            <w:tcW w:w="1116" w:type="dxa"/>
            <w:vMerge/>
            <w:shd w:val="clear" w:color="auto" w:fill="DEEAF6" w:themeFill="accent1" w:themeFillTint="33"/>
          </w:tcPr>
          <w:p w:rsidR="00247A0D" w:rsidRPr="00220F87" w:rsidRDefault="00247A0D" w:rsidP="00247A0D">
            <w:pPr>
              <w:pStyle w:val="TableParagraph"/>
              <w:ind w:left="113" w:right="93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88" w:type="dxa"/>
            <w:vMerge w:val="restart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69" w:line="247" w:lineRule="auto"/>
              <w:ind w:left="113" w:right="-39"/>
              <w:jc w:val="center"/>
              <w:rPr>
                <w:b/>
                <w:color w:val="000000" w:themeColor="text1"/>
                <w:lang w:val="ru-RU"/>
              </w:rPr>
            </w:pPr>
            <w:r w:rsidRPr="00CE5AA9">
              <w:rPr>
                <w:b/>
                <w:color w:val="000000" w:themeColor="text1"/>
              </w:rPr>
              <w:t>Інтегралькомпетентн</w:t>
            </w:r>
            <w:r>
              <w:rPr>
                <w:b/>
                <w:color w:val="000000" w:themeColor="text1"/>
                <w:lang w:val="ru-RU"/>
              </w:rPr>
              <w:t>.</w:t>
            </w:r>
          </w:p>
        </w:tc>
        <w:tc>
          <w:tcPr>
            <w:tcW w:w="7824" w:type="dxa"/>
            <w:gridSpan w:val="14"/>
            <w:shd w:val="clear" w:color="auto" w:fill="BDD6EE" w:themeFill="accent1" w:themeFillTint="66"/>
          </w:tcPr>
          <w:p w:rsidR="00247A0D" w:rsidRPr="007E6161" w:rsidRDefault="00247A0D" w:rsidP="00247A0D">
            <w:pPr>
              <w:pStyle w:val="TableParagraph"/>
              <w:spacing w:before="1" w:line="274" w:lineRule="exact"/>
              <w:ind w:left="1054" w:right="796" w:hanging="23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E6161">
              <w:rPr>
                <w:b/>
                <w:color w:val="000000" w:themeColor="text1"/>
                <w:sz w:val="24"/>
                <w:szCs w:val="24"/>
                <w:lang w:val="ru-RU"/>
              </w:rPr>
              <w:t>Загальні</w:t>
            </w:r>
            <w:r w:rsidR="001B20A6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E6161">
              <w:rPr>
                <w:b/>
                <w:color w:val="000000" w:themeColor="text1"/>
                <w:sz w:val="24"/>
                <w:szCs w:val="24"/>
                <w:lang w:val="ru-RU"/>
              </w:rPr>
              <w:t>компетентності</w:t>
            </w:r>
          </w:p>
        </w:tc>
        <w:tc>
          <w:tcPr>
            <w:tcW w:w="6149" w:type="dxa"/>
            <w:gridSpan w:val="11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247A0D" w:rsidRPr="007E6161" w:rsidRDefault="00247A0D" w:rsidP="00247A0D">
            <w:pPr>
              <w:pStyle w:val="TableParagraph"/>
              <w:spacing w:before="1" w:line="274" w:lineRule="exact"/>
              <w:ind w:left="1054" w:right="796" w:hanging="23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E6161">
              <w:rPr>
                <w:b/>
                <w:color w:val="000000" w:themeColor="text1"/>
                <w:sz w:val="24"/>
                <w:szCs w:val="24"/>
                <w:lang w:val="ru-RU"/>
              </w:rPr>
              <w:t>Спеціальні (фахові) компетентності</w:t>
            </w:r>
          </w:p>
        </w:tc>
      </w:tr>
      <w:tr w:rsidR="00D479F2" w:rsidRPr="00220F87" w:rsidTr="00D479F2">
        <w:trPr>
          <w:cantSplit/>
          <w:trHeight w:val="843"/>
        </w:trPr>
        <w:tc>
          <w:tcPr>
            <w:tcW w:w="1116" w:type="dxa"/>
            <w:vMerge/>
            <w:shd w:val="clear" w:color="auto" w:fill="DEEAF6" w:themeFill="accent1" w:themeFillTint="33"/>
            <w:textDirection w:val="btLr"/>
          </w:tcPr>
          <w:p w:rsidR="00247A0D" w:rsidRPr="007E6161" w:rsidRDefault="00247A0D" w:rsidP="00247A0D">
            <w:pPr>
              <w:pStyle w:val="TableParagraph"/>
              <w:ind w:left="113" w:right="93"/>
              <w:jc w:val="both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88" w:type="dxa"/>
            <w:vMerge/>
            <w:shd w:val="clear" w:color="auto" w:fill="BDD6EE" w:themeFill="accent1" w:themeFillTint="66"/>
            <w:textDirection w:val="btLr"/>
          </w:tcPr>
          <w:p w:rsidR="00247A0D" w:rsidRPr="007E6161" w:rsidRDefault="00247A0D" w:rsidP="00247A0D">
            <w:pPr>
              <w:pStyle w:val="TableParagraph"/>
              <w:spacing w:before="69" w:line="247" w:lineRule="auto"/>
              <w:ind w:left="201" w:right="-39" w:firstLine="182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58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7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ЗК 1</w:t>
            </w:r>
          </w:p>
        </w:tc>
        <w:tc>
          <w:tcPr>
            <w:tcW w:w="558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2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ЗК 2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6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ЗК 3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1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ЗК 4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6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ЗК 5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5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ЗК 6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0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ЗК 7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62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ЗК 8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62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ЗК 9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62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ЗК 10</w:t>
            </w:r>
          </w:p>
        </w:tc>
        <w:tc>
          <w:tcPr>
            <w:tcW w:w="559" w:type="dxa"/>
            <w:tcBorders>
              <w:lef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62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ЗК11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57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ЗК 12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57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ЗК 13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57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ЗК 14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57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ФК 1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6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ФК 2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1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ФК 3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7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ФК 4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3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ФК 5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3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ФК6</w:t>
            </w:r>
          </w:p>
        </w:tc>
        <w:tc>
          <w:tcPr>
            <w:tcW w:w="559" w:type="dxa"/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9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ФК 7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5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ФК 8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5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ФК 9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5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ФК 10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BDD6EE" w:themeFill="accent1" w:themeFillTint="66"/>
            <w:textDirection w:val="btLr"/>
          </w:tcPr>
          <w:p w:rsidR="00247A0D" w:rsidRPr="00247A0D" w:rsidRDefault="00247A0D" w:rsidP="00247A0D">
            <w:pPr>
              <w:pStyle w:val="TableParagraph"/>
              <w:spacing w:before="105"/>
              <w:ind w:left="113"/>
              <w:rPr>
                <w:b/>
                <w:color w:val="000000" w:themeColor="text1"/>
                <w:lang w:val="uk-UA"/>
              </w:rPr>
            </w:pPr>
            <w:r w:rsidRPr="00247A0D">
              <w:rPr>
                <w:b/>
                <w:color w:val="000000" w:themeColor="text1"/>
                <w:lang w:val="uk-UA"/>
              </w:rPr>
              <w:t>ФК 11</w:t>
            </w:r>
          </w:p>
        </w:tc>
      </w:tr>
      <w:tr w:rsidR="00247A0D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247A0D" w:rsidRPr="00220F87" w:rsidRDefault="00247A0D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РНП 1</w:t>
            </w:r>
          </w:p>
        </w:tc>
        <w:tc>
          <w:tcPr>
            <w:tcW w:w="788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4329B0" w:rsidRDefault="0036558D" w:rsidP="00361A37">
            <w:pPr>
              <w:pStyle w:val="TableParagraph"/>
              <w:spacing w:line="277" w:lineRule="exact"/>
              <w:ind w:left="9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4329B0" w:rsidRDefault="0036558D" w:rsidP="00361A37">
            <w:pPr>
              <w:pStyle w:val="TableParagraph"/>
              <w:spacing w:line="277" w:lineRule="exact"/>
              <w:ind w:left="8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spacing w:line="277" w:lineRule="exact"/>
              <w:ind w:right="117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361A37" w:rsidRDefault="00247A0D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361A37" w:rsidRDefault="00247A0D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w w:val="99"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w w:val="99"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9D0437" w:rsidRDefault="009D0437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D0437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247A0D" w:rsidRPr="00BE5289" w:rsidRDefault="009D0437" w:rsidP="00361A37">
            <w:pPr>
              <w:pStyle w:val="TableParagraph"/>
              <w:spacing w:line="277" w:lineRule="exact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BE5289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13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9A05B3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B49EC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3B451F" w:rsidRDefault="003B451F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3B451F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247A0D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247A0D" w:rsidRPr="00220F87" w:rsidRDefault="00247A0D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РНП 2</w:t>
            </w:r>
          </w:p>
        </w:tc>
        <w:tc>
          <w:tcPr>
            <w:tcW w:w="788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4329B0" w:rsidRDefault="0068182E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10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4329B0" w:rsidRDefault="0036558D" w:rsidP="00361A37">
            <w:pPr>
              <w:pStyle w:val="TableParagraph"/>
              <w:spacing w:line="277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4329B0" w:rsidRDefault="0036558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361A37" w:rsidRDefault="00247A0D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361A37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77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9D0437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D04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E5289" w:rsidRDefault="009D0437" w:rsidP="00361A37">
            <w:pPr>
              <w:pStyle w:val="TableParagraph"/>
              <w:spacing w:line="277" w:lineRule="exact"/>
              <w:ind w:left="6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BE5289" w:rsidRDefault="00247A0D" w:rsidP="00361A37">
            <w:pPr>
              <w:pStyle w:val="TableParagraph"/>
              <w:spacing w:line="277" w:lineRule="exact"/>
              <w:ind w:left="13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765D96" w:rsidRDefault="00BE5289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765D96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9A05B3" w:rsidRDefault="00247A0D" w:rsidP="00361A37">
            <w:pPr>
              <w:pStyle w:val="TableParagraph"/>
              <w:spacing w:line="277" w:lineRule="exact"/>
              <w:ind w:left="10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247A0D" w:rsidP="00361A37">
            <w:pPr>
              <w:pStyle w:val="TableParagraph"/>
              <w:spacing w:line="277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BB49EC" w:rsidP="00361A37">
            <w:pPr>
              <w:pStyle w:val="TableParagraph"/>
              <w:spacing w:line="277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BB49EC" w:rsidP="00361A37">
            <w:pPr>
              <w:pStyle w:val="TableParagraph"/>
              <w:spacing w:line="277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3B451F" w:rsidRDefault="003B451F" w:rsidP="00361A37">
            <w:pPr>
              <w:pStyle w:val="TableParagraph"/>
              <w:spacing w:line="277" w:lineRule="exact"/>
              <w:jc w:val="center"/>
              <w:rPr>
                <w:b/>
                <w:sz w:val="24"/>
                <w:szCs w:val="24"/>
              </w:rPr>
            </w:pPr>
            <w:r w:rsidRPr="003B451F">
              <w:rPr>
                <w:b/>
                <w:sz w:val="24"/>
                <w:szCs w:val="24"/>
                <w:lang w:val="uk-UA"/>
              </w:rPr>
              <w:t>+</w:t>
            </w:r>
          </w:p>
        </w:tc>
      </w:tr>
      <w:tr w:rsidR="00247A0D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247A0D" w:rsidRPr="00220F87" w:rsidRDefault="00247A0D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РНП 3</w:t>
            </w:r>
          </w:p>
        </w:tc>
        <w:tc>
          <w:tcPr>
            <w:tcW w:w="788" w:type="dxa"/>
          </w:tcPr>
          <w:p w:rsidR="00247A0D" w:rsidRPr="004329B0" w:rsidRDefault="00247A0D" w:rsidP="00361A37">
            <w:pPr>
              <w:pStyle w:val="TableParagraph"/>
              <w:spacing w:line="282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247A0D" w:rsidRPr="004329B0" w:rsidRDefault="0068182E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36558D" w:rsidP="00361A37">
            <w:pPr>
              <w:pStyle w:val="TableParagraph"/>
              <w:spacing w:line="282" w:lineRule="exact"/>
              <w:ind w:left="9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spacing w:line="282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361A37" w:rsidRDefault="00247A0D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361A37" w:rsidRDefault="00247A0D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9D0437" w:rsidRDefault="00247A0D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9D04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BE5289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BE5289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765D96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247A0D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9A05B3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3B451F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B451F">
              <w:rPr>
                <w:b/>
                <w:sz w:val="24"/>
                <w:szCs w:val="24"/>
                <w:lang w:val="uk-UA"/>
              </w:rPr>
              <w:t>+</w:t>
            </w:r>
          </w:p>
        </w:tc>
      </w:tr>
      <w:tr w:rsidR="00247A0D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247A0D" w:rsidRPr="00220F87" w:rsidRDefault="00247A0D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РНП 4</w:t>
            </w:r>
          </w:p>
        </w:tc>
        <w:tc>
          <w:tcPr>
            <w:tcW w:w="788" w:type="dxa"/>
          </w:tcPr>
          <w:p w:rsidR="00247A0D" w:rsidRPr="004329B0" w:rsidRDefault="00247A0D" w:rsidP="00361A37">
            <w:pPr>
              <w:pStyle w:val="TableParagraph"/>
              <w:spacing w:line="278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78" w:lineRule="exact"/>
              <w:ind w:left="10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78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spacing w:line="278" w:lineRule="exact"/>
              <w:ind w:left="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spacing w:line="278" w:lineRule="exact"/>
              <w:ind w:right="1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361A37" w:rsidRDefault="00247A0D" w:rsidP="00361A37">
            <w:pPr>
              <w:pStyle w:val="TableParagraph"/>
              <w:spacing w:line="278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361A37" w:rsidRDefault="00247A0D" w:rsidP="00361A37">
            <w:pPr>
              <w:pStyle w:val="TableParagraph"/>
              <w:spacing w:line="278" w:lineRule="exact"/>
              <w:ind w:right="111"/>
              <w:jc w:val="center"/>
              <w:rPr>
                <w:b/>
                <w:w w:val="99"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78" w:lineRule="exact"/>
              <w:ind w:right="111"/>
              <w:jc w:val="center"/>
              <w:rPr>
                <w:b/>
                <w:w w:val="99"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78" w:lineRule="exact"/>
              <w:ind w:right="111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9D0437" w:rsidRDefault="00247A0D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9D04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BE5289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BE5289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765D96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247A0D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9A05B3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3B451F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7A0D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247A0D" w:rsidRPr="00220F87" w:rsidRDefault="00247A0D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РНП 5</w:t>
            </w:r>
          </w:p>
        </w:tc>
        <w:tc>
          <w:tcPr>
            <w:tcW w:w="788" w:type="dxa"/>
          </w:tcPr>
          <w:p w:rsidR="00247A0D" w:rsidRPr="004329B0" w:rsidRDefault="00247A0D" w:rsidP="00361A37">
            <w:pPr>
              <w:pStyle w:val="TableParagraph"/>
              <w:spacing w:line="282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47A0D" w:rsidRPr="004329B0" w:rsidRDefault="00247A0D" w:rsidP="00361A37">
            <w:pPr>
              <w:pStyle w:val="TableParagraph"/>
              <w:spacing w:line="282" w:lineRule="exact"/>
              <w:ind w:left="12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82" w:lineRule="exact"/>
              <w:ind w:left="1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361A37" w:rsidRDefault="00247A0D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361A37" w:rsidRDefault="00247A0D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C61385" w:rsidRDefault="00247A0D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9D0437" w:rsidRDefault="00247A0D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9D04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BE5289" w:rsidRDefault="009D0437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BE5289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765D96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765D96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9A05B3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9A05B3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3B451F" w:rsidRDefault="003B451F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B451F">
              <w:rPr>
                <w:b/>
                <w:sz w:val="24"/>
                <w:szCs w:val="24"/>
                <w:lang w:val="uk-UA"/>
              </w:rPr>
              <w:t>+</w:t>
            </w:r>
          </w:p>
        </w:tc>
      </w:tr>
      <w:tr w:rsidR="00247A0D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247A0D" w:rsidRPr="00220F87" w:rsidRDefault="00247A0D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РНП 6</w:t>
            </w:r>
          </w:p>
        </w:tc>
        <w:tc>
          <w:tcPr>
            <w:tcW w:w="788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4329B0" w:rsidRDefault="0068182E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10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36558D" w:rsidP="00361A37">
            <w:pPr>
              <w:pStyle w:val="TableParagraph"/>
              <w:spacing w:line="277" w:lineRule="exact"/>
              <w:ind w:left="3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361A37" w:rsidRDefault="00247A0D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361A37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77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C61385" w:rsidRDefault="00247A0D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9D0437" w:rsidRDefault="00247A0D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9D04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BE5289" w:rsidRDefault="009D0437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BE5289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765D96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765D96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9A05B3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9A05B3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3B451F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7A0D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247A0D" w:rsidRPr="00220F87" w:rsidRDefault="00247A0D" w:rsidP="00361A37">
            <w:pPr>
              <w:pStyle w:val="TableParagraph"/>
              <w:spacing w:line="276" w:lineRule="exact"/>
              <w:ind w:left="110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РНП 7</w:t>
            </w:r>
          </w:p>
        </w:tc>
        <w:tc>
          <w:tcPr>
            <w:tcW w:w="788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10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3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361A37" w:rsidRDefault="00247A0D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361A37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77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C61385" w:rsidRDefault="00247A0D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C61385" w:rsidRDefault="00247A0D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9D0437" w:rsidRDefault="00247A0D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9D04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247A0D" w:rsidRPr="00BE5289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BE5289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765D96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765D96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9A05B3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9A05B3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3B451F" w:rsidRDefault="003B451F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B451F">
              <w:rPr>
                <w:b/>
                <w:sz w:val="24"/>
                <w:szCs w:val="24"/>
                <w:lang w:val="uk-UA"/>
              </w:rPr>
              <w:t>+</w:t>
            </w:r>
          </w:p>
        </w:tc>
      </w:tr>
      <w:tr w:rsidR="00247A0D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247A0D" w:rsidRPr="007E6161" w:rsidRDefault="00247A0D" w:rsidP="00361A37">
            <w:pPr>
              <w:pStyle w:val="TableParagraph"/>
              <w:spacing w:line="276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 xml:space="preserve">РНП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88" w:type="dxa"/>
          </w:tcPr>
          <w:p w:rsidR="00247A0D" w:rsidRPr="004329B0" w:rsidRDefault="00D479F2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</w:tcPr>
          <w:p w:rsidR="00247A0D" w:rsidRPr="004329B0" w:rsidRDefault="003F3A5D" w:rsidP="00361A37">
            <w:pPr>
              <w:pStyle w:val="TableParagraph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247A0D" w:rsidRPr="004329B0" w:rsidRDefault="0068182E" w:rsidP="00361A37">
            <w:pPr>
              <w:pStyle w:val="TableParagraph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247A0D" w:rsidRPr="004329B0" w:rsidRDefault="0068182E" w:rsidP="00361A37">
            <w:pPr>
              <w:pStyle w:val="TableParagraph"/>
              <w:spacing w:line="277" w:lineRule="exact"/>
              <w:ind w:left="10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4329B0" w:rsidRDefault="00EE7BCC" w:rsidP="00361A37">
            <w:pPr>
              <w:pStyle w:val="TableParagraph"/>
              <w:spacing w:line="277" w:lineRule="exact"/>
              <w:ind w:left="5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4329B0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247A0D" w:rsidRPr="004329B0" w:rsidRDefault="00EE7BCC" w:rsidP="00361A37">
            <w:pPr>
              <w:pStyle w:val="TableParagraph"/>
              <w:spacing w:line="277" w:lineRule="exact"/>
              <w:ind w:left="9"/>
              <w:jc w:val="center"/>
              <w:rPr>
                <w:b/>
                <w:w w:val="99"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spacing w:line="277" w:lineRule="exact"/>
              <w:ind w:left="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4329B0" w:rsidRDefault="00247A0D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361A37" w:rsidRDefault="00247A0D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247A0D" w:rsidRPr="00361A37" w:rsidRDefault="00247A0D" w:rsidP="00361A37">
            <w:pPr>
              <w:pStyle w:val="TableParagraph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247A0D" w:rsidRPr="00C61385" w:rsidRDefault="00361A37" w:rsidP="00361A37">
            <w:pPr>
              <w:pStyle w:val="TableParagraph"/>
              <w:spacing w:line="277" w:lineRule="exact"/>
              <w:ind w:left="3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C61385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247A0D" w:rsidRPr="00C61385" w:rsidRDefault="00C61385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  <w:r w:rsidRPr="00C61385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C61385" w:rsidRDefault="00C61385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C61385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9D0437" w:rsidRDefault="009D0437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9D0437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247A0D" w:rsidRPr="00BE5289" w:rsidRDefault="00BE5289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 xml:space="preserve">+ </w:t>
            </w:r>
          </w:p>
        </w:tc>
        <w:tc>
          <w:tcPr>
            <w:tcW w:w="559" w:type="dxa"/>
          </w:tcPr>
          <w:p w:rsidR="00247A0D" w:rsidRPr="00BE5289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247A0D" w:rsidRPr="00765D96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247A0D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247A0D" w:rsidRPr="009A05B3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247A0D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247A0D" w:rsidRPr="00BB49EC" w:rsidRDefault="00247A0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247A0D" w:rsidRPr="003B451F" w:rsidRDefault="003B451F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B451F">
              <w:rPr>
                <w:b/>
                <w:sz w:val="24"/>
                <w:szCs w:val="24"/>
                <w:lang w:val="uk-UA"/>
              </w:rPr>
              <w:t>+</w:t>
            </w: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220F87" w:rsidRDefault="00E5684A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РНПН 1</w:t>
            </w:r>
          </w:p>
        </w:tc>
        <w:tc>
          <w:tcPr>
            <w:tcW w:w="788" w:type="dxa"/>
          </w:tcPr>
          <w:p w:rsidR="00E5684A" w:rsidRPr="004329B0" w:rsidRDefault="00D479F2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</w:tcPr>
          <w:p w:rsidR="00E5684A" w:rsidRPr="004329B0" w:rsidRDefault="003F3A5D" w:rsidP="00361A37">
            <w:pPr>
              <w:pStyle w:val="TableParagraph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0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E7BCC" w:rsidP="00361A37">
            <w:pPr>
              <w:pStyle w:val="TableParagraph"/>
              <w:spacing w:line="277" w:lineRule="exact"/>
              <w:ind w:left="5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4329B0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4329B0" w:rsidRDefault="00EE7BCC" w:rsidP="00361A37">
            <w:pPr>
              <w:pStyle w:val="TableParagraph"/>
              <w:spacing w:line="277" w:lineRule="exact"/>
              <w:ind w:left="9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4329B0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36558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361A37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361A37" w:rsidRDefault="00361A37" w:rsidP="00361A37">
            <w:pPr>
              <w:pStyle w:val="TableParagraph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77" w:lineRule="exact"/>
              <w:ind w:left="3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C61385" w:rsidRDefault="00C61385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  <w:r w:rsidRPr="00C61385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C61385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C61385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9D0437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9D0437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BE5289" w:rsidRDefault="00BE5289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BE5289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765D96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CF53BF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3B451F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B451F">
              <w:rPr>
                <w:b/>
                <w:sz w:val="24"/>
                <w:szCs w:val="24"/>
                <w:lang w:val="uk-UA"/>
              </w:rPr>
              <w:t>+</w:t>
            </w: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220F87" w:rsidRDefault="00E5684A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РНПН 2</w:t>
            </w:r>
          </w:p>
        </w:tc>
        <w:tc>
          <w:tcPr>
            <w:tcW w:w="788" w:type="dxa"/>
          </w:tcPr>
          <w:p w:rsidR="00E5684A" w:rsidRPr="004329B0" w:rsidRDefault="00D479F2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</w:tcPr>
          <w:p w:rsidR="00E5684A" w:rsidRPr="004329B0" w:rsidRDefault="003F3A5D" w:rsidP="00361A37">
            <w:pPr>
              <w:pStyle w:val="TableParagraph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0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E7BCC" w:rsidP="00361A37">
            <w:pPr>
              <w:pStyle w:val="TableParagraph"/>
              <w:spacing w:line="277" w:lineRule="exact"/>
              <w:ind w:left="5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4329B0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4329B0" w:rsidRDefault="00EE7BCC" w:rsidP="00361A37">
            <w:pPr>
              <w:pStyle w:val="TableParagraph"/>
              <w:spacing w:line="277" w:lineRule="exact"/>
              <w:ind w:left="9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4329B0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36558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  <w:r w:rsidRPr="004329B0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E5684A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361A37" w:rsidRDefault="00361A37" w:rsidP="00361A37">
            <w:pPr>
              <w:pStyle w:val="TableParagraph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  <w:r w:rsidRPr="00361A37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77" w:lineRule="exact"/>
              <w:ind w:left="3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C61385" w:rsidRDefault="00C61385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uk-UA"/>
              </w:rPr>
            </w:pPr>
            <w:r w:rsidRPr="00C61385">
              <w:rPr>
                <w:b/>
                <w:w w:val="99"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C61385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C61385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</w:tcPr>
          <w:p w:rsidR="00E5684A" w:rsidRPr="00BE5289" w:rsidRDefault="00BE5289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3B451F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B451F">
              <w:rPr>
                <w:b/>
                <w:sz w:val="24"/>
                <w:szCs w:val="24"/>
                <w:lang w:val="uk-UA"/>
              </w:rPr>
              <w:t>+</w:t>
            </w: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220F87" w:rsidRDefault="00E5684A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</w:t>
            </w:r>
            <w:r>
              <w:rPr>
                <w:sz w:val="24"/>
                <w:szCs w:val="24"/>
                <w:lang w:val="ru-RU"/>
              </w:rPr>
              <w:t>ПН</w:t>
            </w:r>
            <w:r w:rsidRPr="00220F87">
              <w:rPr>
                <w:sz w:val="24"/>
                <w:szCs w:val="24"/>
              </w:rPr>
              <w:t xml:space="preserve"> 3</w:t>
            </w:r>
          </w:p>
        </w:tc>
        <w:tc>
          <w:tcPr>
            <w:tcW w:w="788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68182E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4329B0" w:rsidRDefault="00EE7BCC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E5684A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361A37" w:rsidRDefault="00361A37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C61385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C61385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220F87" w:rsidRDefault="00E5684A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</w:t>
            </w:r>
            <w:r>
              <w:rPr>
                <w:sz w:val="24"/>
                <w:szCs w:val="24"/>
                <w:lang w:val="ru-RU"/>
              </w:rPr>
              <w:t>ПН</w:t>
            </w:r>
            <w:r w:rsidRPr="00220F87">
              <w:rPr>
                <w:sz w:val="24"/>
                <w:szCs w:val="24"/>
              </w:rPr>
              <w:t xml:space="preserve"> 4</w:t>
            </w:r>
          </w:p>
        </w:tc>
        <w:tc>
          <w:tcPr>
            <w:tcW w:w="788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36558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E5684A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361A37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C61385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C61385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9D0437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  <w:lang w:val="ru-RU"/>
              </w:rPr>
            </w:pPr>
            <w:r w:rsidRPr="009D0437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BE5289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765D96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CF53BF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B451F">
              <w:rPr>
                <w:b/>
                <w:sz w:val="24"/>
                <w:szCs w:val="24"/>
                <w:lang w:val="uk-UA"/>
              </w:rPr>
              <w:t>+</w:t>
            </w: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E5684A" w:rsidRDefault="00E5684A" w:rsidP="00361A37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РНПН 5</w:t>
            </w:r>
          </w:p>
        </w:tc>
        <w:tc>
          <w:tcPr>
            <w:tcW w:w="788" w:type="dxa"/>
          </w:tcPr>
          <w:p w:rsidR="00E5684A" w:rsidRPr="004329B0" w:rsidRDefault="00E5684A" w:rsidP="00361A37">
            <w:pPr>
              <w:pStyle w:val="TableParagraph"/>
              <w:spacing w:line="280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spacing w:line="282" w:lineRule="exact"/>
              <w:ind w:left="3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361A37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361A37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361A37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E5684A" w:rsidRDefault="00E5684A" w:rsidP="00361A37">
            <w:pPr>
              <w:pStyle w:val="TableParagraph"/>
              <w:spacing w:line="27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РНПН 6</w:t>
            </w:r>
          </w:p>
        </w:tc>
        <w:tc>
          <w:tcPr>
            <w:tcW w:w="788" w:type="dxa"/>
          </w:tcPr>
          <w:p w:rsidR="00E5684A" w:rsidRPr="004329B0" w:rsidRDefault="00E5684A" w:rsidP="00361A37">
            <w:pPr>
              <w:pStyle w:val="TableParagraph"/>
              <w:spacing w:line="279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3F3A5D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79" w:lineRule="exact"/>
              <w:ind w:left="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spacing w:line="279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E5684A" w:rsidP="00361A37">
            <w:pPr>
              <w:pStyle w:val="TableParagraph"/>
              <w:spacing w:line="279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361A3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CF53BF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E5684A" w:rsidRDefault="00E5684A" w:rsidP="00361A37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РНПН 7</w:t>
            </w:r>
          </w:p>
        </w:tc>
        <w:tc>
          <w:tcPr>
            <w:tcW w:w="788" w:type="dxa"/>
          </w:tcPr>
          <w:p w:rsidR="00E5684A" w:rsidRPr="004329B0" w:rsidRDefault="00E5684A" w:rsidP="00361A37">
            <w:pPr>
              <w:pStyle w:val="TableParagraph"/>
              <w:spacing w:line="278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E5684A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361A37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9D04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765D96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B451F">
              <w:rPr>
                <w:b/>
                <w:sz w:val="24"/>
                <w:szCs w:val="24"/>
                <w:lang w:val="uk-UA"/>
              </w:rPr>
              <w:t>+</w:t>
            </w: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E5684A" w:rsidRDefault="00E5684A" w:rsidP="00361A37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РНПН 8</w:t>
            </w:r>
          </w:p>
        </w:tc>
        <w:tc>
          <w:tcPr>
            <w:tcW w:w="788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3F3A5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E5684A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361A37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765D96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E5684A" w:rsidRDefault="00E5684A" w:rsidP="00361A37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РНПН 9</w:t>
            </w:r>
          </w:p>
        </w:tc>
        <w:tc>
          <w:tcPr>
            <w:tcW w:w="788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3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E5684A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361A37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9D04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E5684A" w:rsidRDefault="00E5684A" w:rsidP="00361A37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РНПН 10</w:t>
            </w:r>
          </w:p>
        </w:tc>
        <w:tc>
          <w:tcPr>
            <w:tcW w:w="788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E5684A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361A37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9D04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765D96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220F87" w:rsidRDefault="00E5684A" w:rsidP="00361A37">
            <w:pPr>
              <w:pStyle w:val="TableParagraph"/>
              <w:ind w:left="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РНПН 11</w:t>
            </w:r>
          </w:p>
        </w:tc>
        <w:tc>
          <w:tcPr>
            <w:tcW w:w="788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68182E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E5684A" w:rsidP="00361A37">
            <w:pPr>
              <w:pStyle w:val="TableParagraph"/>
              <w:spacing w:line="282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361A37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C61385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C61385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9D04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BE5289" w:rsidRDefault="00BE5289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220F87" w:rsidRDefault="00E5684A" w:rsidP="00361A37">
            <w:pPr>
              <w:pStyle w:val="TableParagraph"/>
              <w:spacing w:line="275" w:lineRule="exact"/>
              <w:ind w:left="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РНПН 12</w:t>
            </w:r>
          </w:p>
        </w:tc>
        <w:tc>
          <w:tcPr>
            <w:tcW w:w="788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68182E" w:rsidP="00361A37">
            <w:pPr>
              <w:pStyle w:val="TableParagraph"/>
              <w:spacing w:line="277" w:lineRule="exact"/>
              <w:ind w:left="167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361A37" w:rsidRDefault="00E5684A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C61385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  <w:lang w:val="ru-RU"/>
              </w:rPr>
            </w:pPr>
            <w:r w:rsidRPr="00C61385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220F87" w:rsidRDefault="00E5684A" w:rsidP="00361A37">
            <w:pPr>
              <w:pStyle w:val="TableParagraph"/>
              <w:ind w:left="110"/>
              <w:jc w:val="center"/>
              <w:rPr>
                <w:sz w:val="24"/>
                <w:szCs w:val="24"/>
                <w:lang w:val="uk-UA"/>
              </w:rPr>
            </w:pPr>
            <w:r w:rsidRPr="00220F87">
              <w:rPr>
                <w:sz w:val="24"/>
                <w:szCs w:val="24"/>
              </w:rPr>
              <w:t xml:space="preserve">РНПН </w:t>
            </w:r>
            <w:r>
              <w:rPr>
                <w:sz w:val="24"/>
                <w:szCs w:val="24"/>
                <w:lang w:val="ru-RU"/>
              </w:rPr>
              <w:t>1</w:t>
            </w:r>
            <w:r w:rsidRPr="00220F87"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:rsidR="00E5684A" w:rsidRPr="004329B0" w:rsidRDefault="00E5684A" w:rsidP="00361A37">
            <w:pPr>
              <w:pStyle w:val="TableParagraph"/>
              <w:spacing w:line="282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68182E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361A37" w:rsidRDefault="00E5684A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9D04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220F87" w:rsidRDefault="00E5684A" w:rsidP="00361A37">
            <w:pPr>
              <w:pStyle w:val="TableParagraph"/>
              <w:ind w:left="110"/>
              <w:jc w:val="center"/>
              <w:rPr>
                <w:sz w:val="24"/>
                <w:szCs w:val="24"/>
                <w:lang w:val="uk-UA"/>
              </w:rPr>
            </w:pPr>
            <w:r w:rsidRPr="00220F87">
              <w:rPr>
                <w:sz w:val="24"/>
                <w:szCs w:val="24"/>
              </w:rPr>
              <w:t xml:space="preserve">РНПН </w:t>
            </w:r>
            <w:r>
              <w:rPr>
                <w:sz w:val="24"/>
                <w:szCs w:val="24"/>
                <w:lang w:val="ru-RU"/>
              </w:rPr>
              <w:t>1</w:t>
            </w:r>
            <w:r w:rsidRPr="00220F87">
              <w:rPr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3F3A5D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68182E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361A37" w:rsidRDefault="00E5684A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sz w:val="24"/>
                <w:szCs w:val="24"/>
              </w:rPr>
            </w:pPr>
            <w:r w:rsidRPr="00361A37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sz w:val="24"/>
                <w:szCs w:val="24"/>
              </w:rPr>
            </w:pPr>
            <w:r w:rsidRPr="00C61385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220F87" w:rsidRDefault="00E5684A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РНК 1</w:t>
            </w:r>
          </w:p>
        </w:tc>
        <w:tc>
          <w:tcPr>
            <w:tcW w:w="788" w:type="dxa"/>
          </w:tcPr>
          <w:p w:rsidR="00E5684A" w:rsidRPr="004329B0" w:rsidRDefault="00D479F2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</w:tcPr>
          <w:p w:rsidR="00E5684A" w:rsidRPr="004329B0" w:rsidRDefault="003F3A5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3F3A5D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68182E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36558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361A37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361A37" w:rsidRDefault="00361A37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361A37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C61385" w:rsidRDefault="00C61385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9D0437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9D0437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220F87" w:rsidRDefault="00E5684A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РНК 2</w:t>
            </w:r>
          </w:p>
        </w:tc>
        <w:tc>
          <w:tcPr>
            <w:tcW w:w="788" w:type="dxa"/>
          </w:tcPr>
          <w:p w:rsidR="00E5684A" w:rsidRPr="004329B0" w:rsidRDefault="00D479F2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</w:tcPr>
          <w:p w:rsidR="00E5684A" w:rsidRPr="004329B0" w:rsidRDefault="003F3A5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3F3A5D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68182E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4329B0" w:rsidRDefault="0068182E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36558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361A37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361A37" w:rsidRDefault="00361A37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361A37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C61385" w:rsidRDefault="00C61385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C61385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C61385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9D0437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9D0437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BE5289" w:rsidRDefault="00BE5289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220F87" w:rsidRDefault="003F3A5D" w:rsidP="00361A37">
            <w:pPr>
              <w:pStyle w:val="TableParagraph"/>
              <w:ind w:left="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РНЗ </w:t>
            </w:r>
            <w:r w:rsidR="00E5684A" w:rsidRPr="00220F87">
              <w:rPr>
                <w:sz w:val="24"/>
                <w:szCs w:val="24"/>
              </w:rPr>
              <w:t>1</w:t>
            </w:r>
          </w:p>
        </w:tc>
        <w:tc>
          <w:tcPr>
            <w:tcW w:w="788" w:type="dxa"/>
          </w:tcPr>
          <w:p w:rsidR="00E5684A" w:rsidRPr="004329B0" w:rsidRDefault="00D479F2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</w:tcPr>
          <w:p w:rsidR="00E5684A" w:rsidRPr="004329B0" w:rsidRDefault="003F3A5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68182E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E7BC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36558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36558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36558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361A37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361A37" w:rsidRDefault="00361A37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361A37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C61385" w:rsidRDefault="00C61385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C61385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9D043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BE5289" w:rsidRDefault="00BE5289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220F87" w:rsidRDefault="003F3A5D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РНЗ</w:t>
            </w:r>
            <w:r w:rsidR="00E5684A" w:rsidRPr="00220F8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88" w:type="dxa"/>
          </w:tcPr>
          <w:p w:rsidR="00E5684A" w:rsidRPr="004329B0" w:rsidRDefault="00D479F2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</w:tcPr>
          <w:p w:rsidR="00E5684A" w:rsidRPr="004329B0" w:rsidRDefault="003F3A5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68182E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68182E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4329B0" w:rsidRDefault="0068182E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E7BC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361A37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361A37" w:rsidRDefault="00361A37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361A37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C61385" w:rsidRDefault="00C61385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C61385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C61385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C61385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BE5289" w:rsidRDefault="00BE5289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BE5289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220F87" w:rsidRDefault="003F3A5D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РНЗ</w:t>
            </w:r>
            <w:r w:rsidR="00E5684A" w:rsidRPr="00220F8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88" w:type="dxa"/>
          </w:tcPr>
          <w:p w:rsidR="00E5684A" w:rsidRPr="004329B0" w:rsidRDefault="00D479F2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</w:tcPr>
          <w:p w:rsidR="00E5684A" w:rsidRPr="004329B0" w:rsidRDefault="003F3A5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36558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4329B0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361A37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361A37" w:rsidRDefault="00361A37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361A37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C61385" w:rsidRDefault="00C61385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C61385" w:rsidRDefault="00C61385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E5684A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BE5289" w:rsidRDefault="00BE5289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765D96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765D96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9A05B3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9A05B3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BB49EC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B49EC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3B451F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B451F">
              <w:rPr>
                <w:b/>
                <w:sz w:val="24"/>
                <w:szCs w:val="24"/>
                <w:lang w:val="uk-UA"/>
              </w:rPr>
              <w:t>+</w:t>
            </w:r>
          </w:p>
        </w:tc>
      </w:tr>
      <w:tr w:rsidR="00E5684A" w:rsidRPr="00220F87" w:rsidTr="00D479F2">
        <w:trPr>
          <w:trHeight w:val="284"/>
        </w:trPr>
        <w:tc>
          <w:tcPr>
            <w:tcW w:w="1116" w:type="dxa"/>
            <w:shd w:val="clear" w:color="auto" w:fill="DEEAF6" w:themeFill="accent1" w:themeFillTint="33"/>
          </w:tcPr>
          <w:p w:rsidR="00E5684A" w:rsidRPr="00220F87" w:rsidRDefault="003F3A5D" w:rsidP="00361A37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РНЗ</w:t>
            </w:r>
            <w:r w:rsidR="00E5684A" w:rsidRPr="00220F8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88" w:type="dxa"/>
          </w:tcPr>
          <w:p w:rsidR="00E5684A" w:rsidRPr="004329B0" w:rsidRDefault="00D479F2" w:rsidP="00361A37">
            <w:pPr>
              <w:pStyle w:val="TableParagraph"/>
              <w:spacing w:line="277" w:lineRule="exact"/>
              <w:ind w:left="17"/>
              <w:jc w:val="center"/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</w:pPr>
            <w:r w:rsidRPr="004329B0">
              <w:rPr>
                <w:b/>
                <w:color w:val="000000" w:themeColor="text1"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8" w:type="dxa"/>
          </w:tcPr>
          <w:p w:rsidR="00E5684A" w:rsidRPr="004329B0" w:rsidRDefault="003F3A5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8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spacing w:line="277" w:lineRule="exact"/>
              <w:ind w:left="167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4329B0" w:rsidRDefault="0036558D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4329B0" w:rsidRDefault="004329B0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4329B0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361A37" w:rsidRDefault="00361A37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61A37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361A37" w:rsidRDefault="00361A37" w:rsidP="00361A37">
            <w:pPr>
              <w:pStyle w:val="TableParagraph"/>
              <w:spacing w:line="277" w:lineRule="exact"/>
              <w:ind w:right="117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361A37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</w:tcPr>
          <w:p w:rsidR="00E5684A" w:rsidRPr="00C61385" w:rsidRDefault="00E5684A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C61385" w:rsidRDefault="00C61385" w:rsidP="00361A37">
            <w:pPr>
              <w:pStyle w:val="TableParagraph"/>
              <w:spacing w:line="277" w:lineRule="exact"/>
              <w:ind w:right="111"/>
              <w:jc w:val="center"/>
              <w:rPr>
                <w:b/>
                <w:sz w:val="24"/>
                <w:szCs w:val="24"/>
                <w:lang w:val="uk-UA"/>
              </w:rPr>
            </w:pPr>
            <w:r w:rsidRPr="00C61385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C61385" w:rsidRDefault="00C61385" w:rsidP="00361A37">
            <w:pPr>
              <w:pStyle w:val="TableParagraph"/>
              <w:spacing w:line="282" w:lineRule="exact"/>
              <w:ind w:right="111"/>
              <w:jc w:val="center"/>
              <w:rPr>
                <w:b/>
                <w:w w:val="99"/>
                <w:sz w:val="24"/>
                <w:szCs w:val="24"/>
                <w:lang w:val="ru-RU"/>
              </w:rPr>
            </w:pPr>
            <w:r w:rsidRPr="00C61385">
              <w:rPr>
                <w:b/>
                <w:w w:val="99"/>
                <w:sz w:val="24"/>
                <w:szCs w:val="24"/>
                <w:lang w:val="ru-RU"/>
              </w:rPr>
              <w:t>+</w:t>
            </w: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spacing w:line="282" w:lineRule="exact"/>
              <w:ind w:left="10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559" w:type="dxa"/>
          </w:tcPr>
          <w:p w:rsidR="00E5684A" w:rsidRPr="00BE5289" w:rsidRDefault="00BE5289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BE5289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765D96" w:rsidRDefault="00765D96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765D96">
              <w:rPr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59" w:type="dxa"/>
          </w:tcPr>
          <w:p w:rsidR="00E5684A" w:rsidRPr="009A05B3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BB49EC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E5684A" w:rsidRPr="00220F87" w:rsidRDefault="00E5684A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:rsidR="00E5684A" w:rsidRPr="003B451F" w:rsidRDefault="003B451F" w:rsidP="00361A37">
            <w:pPr>
              <w:pStyle w:val="TableParagraph"/>
              <w:jc w:val="center"/>
              <w:rPr>
                <w:b/>
                <w:sz w:val="24"/>
                <w:szCs w:val="24"/>
                <w:lang w:val="uk-UA"/>
              </w:rPr>
            </w:pPr>
            <w:r w:rsidRPr="003B451F">
              <w:rPr>
                <w:b/>
                <w:sz w:val="24"/>
                <w:szCs w:val="24"/>
                <w:lang w:val="uk-UA"/>
              </w:rPr>
              <w:t>+</w:t>
            </w:r>
          </w:p>
        </w:tc>
      </w:tr>
    </w:tbl>
    <w:p w:rsidR="002F38D3" w:rsidRPr="00BC776A" w:rsidRDefault="002F38D3" w:rsidP="00BC776A">
      <w:pPr>
        <w:spacing w:after="63"/>
        <w:jc w:val="center"/>
        <w:rPr>
          <w:rFonts w:ascii="Times New Roman" w:hAnsi="Times New Roman"/>
          <w:sz w:val="28"/>
          <w:szCs w:val="28"/>
          <w:lang w:val="uk-UA"/>
        </w:rPr>
      </w:pPr>
      <w:r w:rsidRPr="00BC77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lastRenderedPageBreak/>
        <w:t>Таблиця 3</w:t>
      </w:r>
      <w:r w:rsidRPr="00BC776A">
        <w:rPr>
          <w:rFonts w:ascii="Times New Roman" w:hAnsi="Times New Roman"/>
          <w:sz w:val="28"/>
          <w:szCs w:val="28"/>
          <w:lang w:val="uk-UA"/>
        </w:rPr>
        <w:t xml:space="preserve">  Матриця відповідності програмних результатів навчання та </w:t>
      </w:r>
      <w:r w:rsidR="00BC776A" w:rsidRPr="00BC776A">
        <w:rPr>
          <w:rFonts w:ascii="Times New Roman" w:hAnsi="Times New Roman"/>
          <w:sz w:val="28"/>
          <w:szCs w:val="28"/>
          <w:lang w:val="uk-UA"/>
        </w:rPr>
        <w:t>обов’язкових</w:t>
      </w:r>
      <w:r w:rsidRPr="00BC776A">
        <w:rPr>
          <w:rFonts w:ascii="Times New Roman" w:hAnsi="Times New Roman"/>
          <w:sz w:val="28"/>
          <w:szCs w:val="28"/>
          <w:lang w:val="uk-UA"/>
        </w:rPr>
        <w:t xml:space="preserve"> освітніх компонентів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2F38D3" w:rsidRPr="00220F87" w:rsidTr="00722BEF">
        <w:trPr>
          <w:trHeight w:val="238"/>
        </w:trPr>
        <w:tc>
          <w:tcPr>
            <w:tcW w:w="977" w:type="dxa"/>
            <w:vMerge w:val="restart"/>
          </w:tcPr>
          <w:p w:rsidR="00883674" w:rsidRDefault="00883674" w:rsidP="00BC776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2F38D3" w:rsidRPr="00883674" w:rsidRDefault="002F38D3" w:rsidP="00BC776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83674">
              <w:rPr>
                <w:rFonts w:ascii="Times New Roman" w:hAnsi="Times New Roman"/>
                <w:b/>
                <w:lang w:val="uk-UA"/>
              </w:rPr>
              <w:t>Освітні</w:t>
            </w:r>
          </w:p>
          <w:p w:rsidR="002F38D3" w:rsidRPr="00883674" w:rsidRDefault="002F38D3" w:rsidP="00BC776A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883674">
              <w:rPr>
                <w:rFonts w:ascii="Times New Roman" w:hAnsi="Times New Roman"/>
                <w:b/>
                <w:lang w:val="uk-UA"/>
              </w:rPr>
              <w:t>компоненти</w:t>
            </w:r>
          </w:p>
          <w:p w:rsidR="002F38D3" w:rsidRPr="002F38D3" w:rsidRDefault="002F38D3" w:rsidP="00BC776A">
            <w:pPr>
              <w:pStyle w:val="TableParagraph"/>
              <w:spacing w:before="1"/>
              <w:ind w:left="110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616" w:type="dxa"/>
            <w:gridSpan w:val="28"/>
            <w:tcBorders>
              <w:bottom w:val="single" w:sz="4" w:space="0" w:color="auto"/>
            </w:tcBorders>
          </w:tcPr>
          <w:p w:rsidR="002F38D3" w:rsidRPr="002F38D3" w:rsidRDefault="002F38D3" w:rsidP="00BC77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722BEF" w:rsidRPr="00220F87" w:rsidTr="00883674">
        <w:trPr>
          <w:cantSplit/>
          <w:trHeight w:val="1210"/>
        </w:trPr>
        <w:tc>
          <w:tcPr>
            <w:tcW w:w="977" w:type="dxa"/>
            <w:vMerge/>
            <w:textDirection w:val="btLr"/>
          </w:tcPr>
          <w:p w:rsidR="00722BEF" w:rsidRPr="002F38D3" w:rsidRDefault="00722BEF" w:rsidP="00722BEF">
            <w:pPr>
              <w:pStyle w:val="TableParagraph"/>
              <w:spacing w:before="1"/>
              <w:ind w:left="110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220F87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РНП 1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722BEF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 xml:space="preserve">РНП 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722BEF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 xml:space="preserve">РНП 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722BEF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 xml:space="preserve">РНП 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722BEF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 xml:space="preserve">РНП 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722BEF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 xml:space="preserve">РНП 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722BEF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 xml:space="preserve">РНП 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722BEF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 xml:space="preserve">РНП </w:t>
            </w: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220F87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РНП</w:t>
            </w:r>
            <w:r>
              <w:rPr>
                <w:sz w:val="24"/>
                <w:szCs w:val="24"/>
                <w:lang w:val="ru-RU"/>
              </w:rPr>
              <w:t>Н</w:t>
            </w:r>
            <w:r w:rsidRPr="00220F8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722BEF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РНП</w:t>
            </w:r>
            <w:r>
              <w:rPr>
                <w:sz w:val="24"/>
                <w:szCs w:val="24"/>
                <w:lang w:val="ru-RU"/>
              </w:rPr>
              <w:t>Н2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722BEF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РНП</w:t>
            </w:r>
            <w:r>
              <w:rPr>
                <w:sz w:val="24"/>
                <w:szCs w:val="24"/>
                <w:lang w:val="ru-RU"/>
              </w:rPr>
              <w:t>Н3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722BEF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РНП</w:t>
            </w:r>
            <w:r>
              <w:rPr>
                <w:sz w:val="24"/>
                <w:szCs w:val="24"/>
                <w:lang w:val="ru-RU"/>
              </w:rPr>
              <w:t>Н4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883674" w:rsidRDefault="00722BEF" w:rsidP="00883674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РНП</w:t>
            </w:r>
            <w:r>
              <w:rPr>
                <w:sz w:val="24"/>
                <w:szCs w:val="24"/>
                <w:lang w:val="ru-RU"/>
              </w:rPr>
              <w:t>Н</w:t>
            </w:r>
            <w:r w:rsidR="0088367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883674" w:rsidRDefault="00722BEF" w:rsidP="00883674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РНП</w:t>
            </w:r>
            <w:r w:rsidR="00883674">
              <w:rPr>
                <w:sz w:val="24"/>
                <w:szCs w:val="24"/>
                <w:lang w:val="ru-RU"/>
              </w:rPr>
              <w:t>Н6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883674" w:rsidRDefault="00722BEF" w:rsidP="00883674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РНП</w:t>
            </w:r>
            <w:r w:rsidR="00883674">
              <w:rPr>
                <w:sz w:val="24"/>
                <w:szCs w:val="24"/>
                <w:lang w:val="ru-RU"/>
              </w:rPr>
              <w:t>Н7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883674" w:rsidRDefault="00722BEF" w:rsidP="00883674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РНП</w:t>
            </w:r>
            <w:r w:rsidR="00883674">
              <w:rPr>
                <w:sz w:val="24"/>
                <w:szCs w:val="24"/>
                <w:lang w:val="ru-RU"/>
              </w:rPr>
              <w:t>Н8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883674" w:rsidRDefault="00722BEF" w:rsidP="00883674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РНП</w:t>
            </w:r>
            <w:r w:rsidR="00883674">
              <w:rPr>
                <w:sz w:val="24"/>
                <w:szCs w:val="24"/>
                <w:lang w:val="ru-RU"/>
              </w:rPr>
              <w:t>Н9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883674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РНП</w:t>
            </w:r>
            <w:r w:rsidR="00883674">
              <w:rPr>
                <w:sz w:val="24"/>
                <w:szCs w:val="24"/>
                <w:lang w:val="ru-RU"/>
              </w:rPr>
              <w:t>Н</w:t>
            </w:r>
            <w:r w:rsidRPr="00220F87">
              <w:rPr>
                <w:sz w:val="24"/>
                <w:szCs w:val="24"/>
              </w:rPr>
              <w:t xml:space="preserve"> 1</w:t>
            </w:r>
            <w:r w:rsidR="0088367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220F87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РНП</w:t>
            </w:r>
            <w:r w:rsidR="00883674">
              <w:rPr>
                <w:sz w:val="24"/>
                <w:szCs w:val="24"/>
                <w:lang w:val="ru-RU"/>
              </w:rPr>
              <w:t>Н 1</w:t>
            </w:r>
            <w:r w:rsidRPr="00220F87">
              <w:rPr>
                <w:sz w:val="24"/>
                <w:szCs w:val="24"/>
              </w:rPr>
              <w:t>1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883674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РНП</w:t>
            </w:r>
            <w:r w:rsidR="00883674">
              <w:rPr>
                <w:sz w:val="24"/>
                <w:szCs w:val="24"/>
                <w:lang w:val="ru-RU"/>
              </w:rPr>
              <w:t>Н</w:t>
            </w:r>
            <w:r w:rsidRPr="00220F87">
              <w:rPr>
                <w:sz w:val="24"/>
                <w:szCs w:val="24"/>
              </w:rPr>
              <w:t xml:space="preserve"> 1</w:t>
            </w:r>
            <w:r w:rsidR="0088367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883674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РНП</w:t>
            </w:r>
            <w:r w:rsidR="00883674">
              <w:rPr>
                <w:sz w:val="24"/>
                <w:szCs w:val="24"/>
                <w:lang w:val="ru-RU"/>
              </w:rPr>
              <w:t>Н</w:t>
            </w:r>
            <w:r w:rsidRPr="00220F87">
              <w:rPr>
                <w:sz w:val="24"/>
                <w:szCs w:val="24"/>
              </w:rPr>
              <w:t xml:space="preserve"> 1</w:t>
            </w:r>
            <w:r w:rsidR="0088367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883674" w:rsidRDefault="00722BEF" w:rsidP="00722BEF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РНП</w:t>
            </w:r>
            <w:r w:rsidR="00883674">
              <w:rPr>
                <w:sz w:val="24"/>
                <w:szCs w:val="24"/>
                <w:lang w:val="ru-RU"/>
              </w:rPr>
              <w:t>Н</w:t>
            </w:r>
            <w:r w:rsidRPr="00220F87">
              <w:rPr>
                <w:sz w:val="24"/>
                <w:szCs w:val="24"/>
              </w:rPr>
              <w:t xml:space="preserve"> 1</w:t>
            </w:r>
            <w:r w:rsidR="0088367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220F87" w:rsidRDefault="00722BEF" w:rsidP="00883674">
            <w:pPr>
              <w:pStyle w:val="TableParagraph"/>
              <w:ind w:left="110" w:right="113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</w:t>
            </w:r>
            <w:r w:rsidR="00883674">
              <w:rPr>
                <w:sz w:val="24"/>
                <w:szCs w:val="24"/>
                <w:lang w:val="ru-RU"/>
              </w:rPr>
              <w:t>К</w:t>
            </w:r>
            <w:r w:rsidRPr="00220F8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883674" w:rsidRDefault="00722BEF" w:rsidP="00883674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</w:t>
            </w:r>
            <w:r w:rsidR="00883674">
              <w:rPr>
                <w:sz w:val="24"/>
                <w:szCs w:val="24"/>
                <w:lang w:val="ru-RU"/>
              </w:rPr>
              <w:t>К2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220F87" w:rsidRDefault="00722BEF" w:rsidP="00883674">
            <w:pPr>
              <w:pStyle w:val="TableParagraph"/>
              <w:ind w:left="110" w:right="113"/>
              <w:jc w:val="center"/>
              <w:rPr>
                <w:sz w:val="24"/>
                <w:szCs w:val="24"/>
              </w:rPr>
            </w:pPr>
            <w:r w:rsidRPr="00220F87">
              <w:rPr>
                <w:sz w:val="24"/>
                <w:szCs w:val="24"/>
              </w:rPr>
              <w:t>РН</w:t>
            </w:r>
            <w:r w:rsidR="00883674">
              <w:rPr>
                <w:sz w:val="24"/>
                <w:szCs w:val="24"/>
                <w:lang w:val="ru-RU"/>
              </w:rPr>
              <w:t>З</w:t>
            </w:r>
            <w:r w:rsidRPr="00220F8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883674" w:rsidRDefault="00722BEF" w:rsidP="00883674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</w:t>
            </w:r>
            <w:r w:rsidR="00883674">
              <w:rPr>
                <w:sz w:val="24"/>
                <w:szCs w:val="24"/>
                <w:lang w:val="ru-RU"/>
              </w:rPr>
              <w:t>З2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883674" w:rsidRDefault="00722BEF" w:rsidP="00883674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</w:t>
            </w:r>
            <w:r w:rsidR="00883674">
              <w:rPr>
                <w:sz w:val="24"/>
                <w:szCs w:val="24"/>
                <w:lang w:val="ru-RU"/>
              </w:rPr>
              <w:t>З3</w:t>
            </w:r>
          </w:p>
        </w:tc>
        <w:tc>
          <w:tcPr>
            <w:tcW w:w="522" w:type="dxa"/>
            <w:shd w:val="clear" w:color="auto" w:fill="DEEAF6" w:themeFill="accent1" w:themeFillTint="33"/>
            <w:textDirection w:val="btLr"/>
          </w:tcPr>
          <w:p w:rsidR="00722BEF" w:rsidRPr="00883674" w:rsidRDefault="00722BEF" w:rsidP="00883674">
            <w:pPr>
              <w:pStyle w:val="TableParagraph"/>
              <w:ind w:left="110" w:right="113"/>
              <w:jc w:val="center"/>
              <w:rPr>
                <w:sz w:val="24"/>
                <w:szCs w:val="24"/>
                <w:lang w:val="ru-RU"/>
              </w:rPr>
            </w:pPr>
            <w:r w:rsidRPr="00220F87">
              <w:rPr>
                <w:sz w:val="24"/>
                <w:szCs w:val="24"/>
              </w:rPr>
              <w:t>РН</w:t>
            </w:r>
            <w:r w:rsidR="00883674">
              <w:rPr>
                <w:sz w:val="24"/>
                <w:szCs w:val="24"/>
                <w:lang w:val="ru-RU"/>
              </w:rPr>
              <w:t>З4</w:t>
            </w: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2F38D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2F38D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5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6</w:t>
            </w: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B53D53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7</w:t>
            </w: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8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9</w:t>
            </w: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10</w:t>
            </w: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D408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11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12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1133F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13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14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1133F4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15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16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17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18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50436E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19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20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21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22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891C06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23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24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971CE0" w:rsidRPr="00220F87" w:rsidTr="00722BEF">
        <w:trPr>
          <w:trHeight w:val="238"/>
        </w:trPr>
        <w:tc>
          <w:tcPr>
            <w:tcW w:w="977" w:type="dxa"/>
          </w:tcPr>
          <w:p w:rsidR="00971CE0" w:rsidRPr="002F38D3" w:rsidRDefault="00971CE0" w:rsidP="00BC77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25</w:t>
            </w:r>
          </w:p>
        </w:tc>
        <w:tc>
          <w:tcPr>
            <w:tcW w:w="522" w:type="dxa"/>
          </w:tcPr>
          <w:p w:rsidR="00971CE0" w:rsidRPr="002F38D3" w:rsidRDefault="00061315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B53D53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B53D53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B53D53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971CE0" w:rsidRPr="002F38D3" w:rsidRDefault="00B53D53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B53D53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B53D53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B53D53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B53D53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971CE0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971CE0" w:rsidRPr="002F38D3" w:rsidRDefault="00B53D53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971CE0" w:rsidRPr="002F38D3" w:rsidRDefault="00B53D53" w:rsidP="000D408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B53D53" w:rsidRPr="00220F87" w:rsidTr="00722BEF">
        <w:trPr>
          <w:trHeight w:val="238"/>
        </w:trPr>
        <w:tc>
          <w:tcPr>
            <w:tcW w:w="977" w:type="dxa"/>
          </w:tcPr>
          <w:p w:rsidR="00B53D53" w:rsidRPr="002F38D3" w:rsidRDefault="00B53D53" w:rsidP="00B53D5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ОК 26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B53D53" w:rsidRPr="00220F87" w:rsidTr="00722BEF">
        <w:trPr>
          <w:trHeight w:val="238"/>
        </w:trPr>
        <w:tc>
          <w:tcPr>
            <w:tcW w:w="977" w:type="dxa"/>
          </w:tcPr>
          <w:p w:rsidR="00B53D53" w:rsidRPr="002F38D3" w:rsidRDefault="00B53D53" w:rsidP="00B53D5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27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B53D53" w:rsidRPr="00220F87" w:rsidTr="00722BEF">
        <w:trPr>
          <w:trHeight w:val="238"/>
        </w:trPr>
        <w:tc>
          <w:tcPr>
            <w:tcW w:w="977" w:type="dxa"/>
          </w:tcPr>
          <w:p w:rsidR="00B53D53" w:rsidRPr="002F38D3" w:rsidRDefault="00B53D53" w:rsidP="00B53D5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28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B53D53" w:rsidRPr="00220F87" w:rsidTr="00722BEF">
        <w:trPr>
          <w:trHeight w:val="238"/>
        </w:trPr>
        <w:tc>
          <w:tcPr>
            <w:tcW w:w="977" w:type="dxa"/>
          </w:tcPr>
          <w:p w:rsidR="00B53D53" w:rsidRPr="002F38D3" w:rsidRDefault="00B53D53" w:rsidP="00B53D5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29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B53D53" w:rsidRPr="00220F87" w:rsidTr="00722BEF">
        <w:trPr>
          <w:trHeight w:val="238"/>
        </w:trPr>
        <w:tc>
          <w:tcPr>
            <w:tcW w:w="977" w:type="dxa"/>
          </w:tcPr>
          <w:p w:rsidR="00B53D53" w:rsidRPr="002F38D3" w:rsidRDefault="00B53D53" w:rsidP="00B53D5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30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C44800" w:rsidP="00C4480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B53D53" w:rsidRPr="002F38D3" w:rsidRDefault="00C44800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B53D53" w:rsidRPr="00220F87" w:rsidTr="00722BEF">
        <w:trPr>
          <w:trHeight w:val="238"/>
        </w:trPr>
        <w:tc>
          <w:tcPr>
            <w:tcW w:w="977" w:type="dxa"/>
          </w:tcPr>
          <w:p w:rsidR="00B53D53" w:rsidRPr="002F38D3" w:rsidRDefault="00B53D53" w:rsidP="00B53D53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31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31728D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31728D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31728D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31728D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31728D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31728D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31728D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31728D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D64B1B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D64B1B" w:rsidP="00B53D5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B53D53" w:rsidRPr="002F38D3" w:rsidRDefault="00D64B1B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D64B1B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D64B1B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B53D53" w:rsidRPr="002F38D3" w:rsidRDefault="00D64B1B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B53D53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D64B1B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D64B1B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B53D53" w:rsidRPr="002F38D3" w:rsidRDefault="00D64B1B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B53D53" w:rsidRPr="002F38D3" w:rsidRDefault="00D64B1B" w:rsidP="00B53D53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D64B1B" w:rsidRPr="00220F87" w:rsidTr="00722BEF">
        <w:trPr>
          <w:trHeight w:val="238"/>
        </w:trPr>
        <w:tc>
          <w:tcPr>
            <w:tcW w:w="977" w:type="dxa"/>
          </w:tcPr>
          <w:p w:rsidR="00D64B1B" w:rsidRPr="002F38D3" w:rsidRDefault="00D64B1B" w:rsidP="00D64B1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32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D64B1B" w:rsidRPr="00220F87" w:rsidTr="00722BEF">
        <w:trPr>
          <w:trHeight w:val="238"/>
        </w:trPr>
        <w:tc>
          <w:tcPr>
            <w:tcW w:w="977" w:type="dxa"/>
          </w:tcPr>
          <w:p w:rsidR="00D64B1B" w:rsidRPr="002F38D3" w:rsidRDefault="00D64B1B" w:rsidP="00D64B1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33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D64B1B" w:rsidRPr="00220F87" w:rsidTr="00F95848">
        <w:trPr>
          <w:trHeight w:val="294"/>
        </w:trPr>
        <w:tc>
          <w:tcPr>
            <w:tcW w:w="977" w:type="dxa"/>
          </w:tcPr>
          <w:p w:rsidR="00D64B1B" w:rsidRDefault="00D64B1B" w:rsidP="00D64B1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34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D64B1B" w:rsidRPr="002F38D3" w:rsidRDefault="00D64B1B" w:rsidP="00D64B1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E82591" w:rsidRPr="00220F87" w:rsidTr="00F95848">
        <w:trPr>
          <w:trHeight w:val="171"/>
        </w:trPr>
        <w:tc>
          <w:tcPr>
            <w:tcW w:w="977" w:type="dxa"/>
          </w:tcPr>
          <w:p w:rsidR="00E82591" w:rsidRDefault="00E82591" w:rsidP="00F958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35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E82591" w:rsidRPr="00220F87" w:rsidTr="00F95848">
        <w:trPr>
          <w:trHeight w:val="186"/>
        </w:trPr>
        <w:tc>
          <w:tcPr>
            <w:tcW w:w="977" w:type="dxa"/>
          </w:tcPr>
          <w:p w:rsidR="00E82591" w:rsidRDefault="00E82591" w:rsidP="00F958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36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E82591" w:rsidRPr="00220F87" w:rsidTr="00F95848">
        <w:trPr>
          <w:trHeight w:val="202"/>
        </w:trPr>
        <w:tc>
          <w:tcPr>
            <w:tcW w:w="977" w:type="dxa"/>
          </w:tcPr>
          <w:p w:rsidR="00E82591" w:rsidRDefault="00E82591" w:rsidP="00F958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37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E82591" w:rsidRPr="00220F87" w:rsidTr="00F95848">
        <w:trPr>
          <w:trHeight w:val="147"/>
        </w:trPr>
        <w:tc>
          <w:tcPr>
            <w:tcW w:w="977" w:type="dxa"/>
          </w:tcPr>
          <w:p w:rsidR="00E82591" w:rsidRDefault="00E82591" w:rsidP="00F958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38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E82591" w:rsidRPr="00220F87" w:rsidTr="00F95848">
        <w:trPr>
          <w:trHeight w:val="202"/>
        </w:trPr>
        <w:tc>
          <w:tcPr>
            <w:tcW w:w="977" w:type="dxa"/>
          </w:tcPr>
          <w:p w:rsidR="00E82591" w:rsidRDefault="00E82591" w:rsidP="00F958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39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E82591" w:rsidRPr="00220F87" w:rsidTr="00F95848">
        <w:trPr>
          <w:trHeight w:val="132"/>
        </w:trPr>
        <w:tc>
          <w:tcPr>
            <w:tcW w:w="977" w:type="dxa"/>
          </w:tcPr>
          <w:p w:rsidR="00E82591" w:rsidRDefault="00E82591" w:rsidP="00F958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40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E82591" w:rsidRPr="00220F87" w:rsidTr="00F95848">
        <w:trPr>
          <w:trHeight w:val="171"/>
        </w:trPr>
        <w:tc>
          <w:tcPr>
            <w:tcW w:w="977" w:type="dxa"/>
          </w:tcPr>
          <w:p w:rsidR="00E82591" w:rsidRDefault="00E82591" w:rsidP="00F958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41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E82591" w:rsidRPr="00220F87" w:rsidTr="00F95848">
        <w:trPr>
          <w:trHeight w:val="131"/>
        </w:trPr>
        <w:tc>
          <w:tcPr>
            <w:tcW w:w="977" w:type="dxa"/>
          </w:tcPr>
          <w:p w:rsidR="00E82591" w:rsidRDefault="00E82591" w:rsidP="00F958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42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E82591" w:rsidRPr="00220F87" w:rsidTr="00F95848">
        <w:trPr>
          <w:trHeight w:val="186"/>
        </w:trPr>
        <w:tc>
          <w:tcPr>
            <w:tcW w:w="977" w:type="dxa"/>
          </w:tcPr>
          <w:p w:rsidR="00E82591" w:rsidRDefault="00E82591" w:rsidP="00F958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43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E82591" w:rsidRPr="00220F87" w:rsidTr="00F95848">
        <w:trPr>
          <w:trHeight w:val="116"/>
        </w:trPr>
        <w:tc>
          <w:tcPr>
            <w:tcW w:w="977" w:type="dxa"/>
          </w:tcPr>
          <w:p w:rsidR="00E82591" w:rsidRDefault="00E82591" w:rsidP="00F958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44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E82591" w:rsidRPr="00220F87" w:rsidTr="00F95848">
        <w:trPr>
          <w:trHeight w:val="201"/>
        </w:trPr>
        <w:tc>
          <w:tcPr>
            <w:tcW w:w="977" w:type="dxa"/>
          </w:tcPr>
          <w:p w:rsidR="00E82591" w:rsidRDefault="00E82591" w:rsidP="00F9584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 45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2" w:type="dxa"/>
            <w:tcBorders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  <w:righ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522" w:type="dxa"/>
            <w:tcBorders>
              <w:left w:val="single" w:sz="4" w:space="0" w:color="000000"/>
            </w:tcBorders>
          </w:tcPr>
          <w:p w:rsidR="00E82591" w:rsidRPr="002F38D3" w:rsidRDefault="00E82591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</w:tbl>
    <w:p w:rsidR="00247A0D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  <w:sectPr w:rsidR="00247A0D" w:rsidSect="00247A0D">
          <w:pgSz w:w="16838" w:h="11906" w:orient="landscape"/>
          <w:pgMar w:top="737" w:right="567" w:bottom="567" w:left="567" w:header="709" w:footer="136" w:gutter="0"/>
          <w:cols w:space="708"/>
          <w:docGrid w:linePitch="360"/>
        </w:sectPr>
      </w:pPr>
    </w:p>
    <w:p w:rsidR="00F94FD5" w:rsidRPr="00F94FD5" w:rsidRDefault="00F94FD5" w:rsidP="00F94FD5">
      <w:pPr>
        <w:spacing w:after="63"/>
        <w:jc w:val="center"/>
        <w:rPr>
          <w:rFonts w:ascii="Times New Roman" w:hAnsi="Times New Roman"/>
          <w:sz w:val="27"/>
          <w:szCs w:val="27"/>
          <w:lang w:val="uk-UA"/>
        </w:rPr>
      </w:pPr>
      <w:r w:rsidRPr="00F94FD5">
        <w:rPr>
          <w:rFonts w:ascii="Times New Roman" w:hAnsi="Times New Roman"/>
          <w:sz w:val="27"/>
          <w:szCs w:val="27"/>
          <w:lang w:val="uk-UA"/>
        </w:rPr>
        <w:lastRenderedPageBreak/>
        <w:t>Таблиця 4  Матриця відповідності відповідності визначених освітньою програмою компетентностей та обов’язкових компонент ОП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</w:tblGrid>
      <w:tr w:rsidR="00F94FD5" w:rsidRPr="00220F87" w:rsidTr="00F95848">
        <w:trPr>
          <w:trHeight w:val="238"/>
        </w:trPr>
        <w:tc>
          <w:tcPr>
            <w:tcW w:w="993" w:type="dxa"/>
            <w:vMerge w:val="restart"/>
          </w:tcPr>
          <w:p w:rsidR="00F94FD5" w:rsidRDefault="00F94FD5" w:rsidP="00F94FD5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</w:p>
          <w:p w:rsidR="00F94FD5" w:rsidRPr="002F38D3" w:rsidRDefault="00D36519" w:rsidP="00F94FD5">
            <w:pPr>
              <w:pStyle w:val="TableParagraph"/>
              <w:spacing w:before="1"/>
              <w:ind w:left="110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D36519">
              <w:rPr>
                <w:rFonts w:eastAsia="Calibri"/>
                <w:b/>
                <w:lang w:val="uk-UA"/>
              </w:rPr>
              <w:t xml:space="preserve">Компетентності </w:t>
            </w:r>
          </w:p>
        </w:tc>
        <w:tc>
          <w:tcPr>
            <w:tcW w:w="12899" w:type="dxa"/>
            <w:gridSpan w:val="45"/>
            <w:tcBorders>
              <w:bottom w:val="single" w:sz="4" w:space="0" w:color="auto"/>
            </w:tcBorders>
          </w:tcPr>
          <w:p w:rsidR="00F94FD5" w:rsidRPr="002F38D3" w:rsidRDefault="00F94FD5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4F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Освітні компоненти</w:t>
            </w:r>
          </w:p>
        </w:tc>
      </w:tr>
      <w:tr w:rsidR="00A8385D" w:rsidRPr="00D36519" w:rsidTr="00F95848">
        <w:trPr>
          <w:cantSplit/>
          <w:trHeight w:val="1210"/>
        </w:trPr>
        <w:tc>
          <w:tcPr>
            <w:tcW w:w="993" w:type="dxa"/>
            <w:vMerge/>
            <w:textDirection w:val="btLr"/>
          </w:tcPr>
          <w:p w:rsidR="00F95848" w:rsidRPr="002F38D3" w:rsidRDefault="00F95848" w:rsidP="00F94FD5">
            <w:pPr>
              <w:pStyle w:val="TableParagraph"/>
              <w:ind w:left="110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1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2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3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4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ОК5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ОК6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ОК7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ОК8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</w:t>
            </w:r>
            <w:r w:rsidRPr="001B1002"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10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11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12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13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14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15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16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17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18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19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20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21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22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23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24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25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26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27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28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29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30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31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32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33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1B1002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34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F95848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3</w:t>
            </w: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F95848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3</w:t>
            </w: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F95848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3</w:t>
            </w: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F95848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3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F95848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>ОК 3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F95848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 xml:space="preserve">ОК </w:t>
            </w:r>
            <w:r>
              <w:rPr>
                <w:b/>
                <w:sz w:val="20"/>
                <w:szCs w:val="20"/>
                <w:lang w:val="ru-RU"/>
              </w:rPr>
              <w:t>40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F95848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 xml:space="preserve">ОК </w:t>
            </w:r>
            <w:r>
              <w:rPr>
                <w:b/>
                <w:sz w:val="20"/>
                <w:szCs w:val="20"/>
                <w:lang w:val="ru-RU"/>
              </w:rPr>
              <w:t>41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F95848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 xml:space="preserve">ОК </w:t>
            </w:r>
            <w:r>
              <w:rPr>
                <w:b/>
                <w:sz w:val="20"/>
                <w:szCs w:val="20"/>
                <w:lang w:val="ru-RU"/>
              </w:rPr>
              <w:t>42</w:t>
            </w:r>
          </w:p>
        </w:tc>
        <w:tc>
          <w:tcPr>
            <w:tcW w:w="283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F95848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 xml:space="preserve">ОК </w:t>
            </w:r>
            <w:r>
              <w:rPr>
                <w:b/>
                <w:sz w:val="20"/>
                <w:szCs w:val="20"/>
                <w:lang w:val="ru-RU"/>
              </w:rPr>
              <w:t>43</w:t>
            </w:r>
          </w:p>
        </w:tc>
        <w:tc>
          <w:tcPr>
            <w:tcW w:w="284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F95848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 xml:space="preserve">ОК </w:t>
            </w:r>
            <w:r>
              <w:rPr>
                <w:b/>
                <w:sz w:val="20"/>
                <w:szCs w:val="20"/>
                <w:lang w:val="ru-RU"/>
              </w:rPr>
              <w:t>44</w:t>
            </w:r>
          </w:p>
        </w:tc>
        <w:tc>
          <w:tcPr>
            <w:tcW w:w="425" w:type="dxa"/>
            <w:shd w:val="clear" w:color="auto" w:fill="DEEAF6" w:themeFill="accent1" w:themeFillTint="33"/>
            <w:textDirection w:val="btLr"/>
          </w:tcPr>
          <w:p w:rsidR="00F95848" w:rsidRPr="001B1002" w:rsidRDefault="00F95848" w:rsidP="00F95848">
            <w:pPr>
              <w:pStyle w:val="TableParagraph"/>
              <w:spacing w:line="360" w:lineRule="auto"/>
              <w:ind w:left="110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1B1002">
              <w:rPr>
                <w:b/>
                <w:sz w:val="20"/>
                <w:szCs w:val="20"/>
                <w:lang w:val="ru-RU"/>
              </w:rPr>
              <w:t xml:space="preserve">ОК </w:t>
            </w:r>
            <w:r>
              <w:rPr>
                <w:b/>
                <w:sz w:val="20"/>
                <w:szCs w:val="20"/>
                <w:lang w:val="ru-RU"/>
              </w:rPr>
              <w:t>45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F94FD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1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F94F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2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F94F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3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F94F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4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F94FD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5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F94F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6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7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8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9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10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11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12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13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14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 1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3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</w:t>
            </w:r>
            <w:r w:rsidRPr="002F38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  <w:tr w:rsidR="00F95848" w:rsidRPr="00220F87" w:rsidTr="00F95848">
        <w:trPr>
          <w:trHeight w:val="238"/>
        </w:trPr>
        <w:tc>
          <w:tcPr>
            <w:tcW w:w="993" w:type="dxa"/>
          </w:tcPr>
          <w:p w:rsidR="00F95848" w:rsidRPr="002F38D3" w:rsidRDefault="00F95848" w:rsidP="00DF3E5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ФК 11</w:t>
            </w:r>
          </w:p>
        </w:tc>
        <w:tc>
          <w:tcPr>
            <w:tcW w:w="283" w:type="dxa"/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auto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000000"/>
            </w:tcBorders>
          </w:tcPr>
          <w:p w:rsidR="00F95848" w:rsidRPr="002F38D3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Default="00F95848" w:rsidP="00DF3E5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F95848" w:rsidRPr="002F38D3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F95848" w:rsidRDefault="00F95848" w:rsidP="000618E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+</w:t>
            </w:r>
          </w:p>
        </w:tc>
      </w:tr>
    </w:tbl>
    <w:p w:rsidR="00F94FD5" w:rsidRDefault="00F94FD5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  <w:sectPr w:rsidR="00F94FD5" w:rsidSect="00F94FD5">
          <w:pgSz w:w="16838" w:h="11906" w:orient="landscape"/>
          <w:pgMar w:top="567" w:right="567" w:bottom="1134" w:left="567" w:header="709" w:footer="136" w:gutter="0"/>
          <w:cols w:space="708"/>
          <w:docGrid w:linePitch="360"/>
        </w:sectPr>
      </w:pPr>
    </w:p>
    <w:p w:rsidR="00A67182" w:rsidRPr="00A67182" w:rsidRDefault="00A67182" w:rsidP="00A67182">
      <w:pPr>
        <w:tabs>
          <w:tab w:val="left" w:pos="5588"/>
          <w:tab w:val="left" w:pos="976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7182">
        <w:rPr>
          <w:rFonts w:ascii="Times New Roman" w:hAnsi="Times New Roman"/>
          <w:b/>
          <w:sz w:val="28"/>
          <w:szCs w:val="28"/>
          <w:lang w:val="uk-UA"/>
        </w:rPr>
        <w:lastRenderedPageBreak/>
        <w:t>8  НОРМАТИВНІ ПОСИЛАННЯ</w:t>
      </w:r>
    </w:p>
    <w:p w:rsidR="00A67182" w:rsidRDefault="00A67182" w:rsidP="00A67182">
      <w:pPr>
        <w:tabs>
          <w:tab w:val="left" w:pos="5588"/>
          <w:tab w:val="left" w:pos="9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A67182" w:rsidRPr="00A67182" w:rsidRDefault="00A67182" w:rsidP="00A67182">
      <w:pPr>
        <w:tabs>
          <w:tab w:val="left" w:pos="5588"/>
          <w:tab w:val="left" w:pos="9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67182">
        <w:rPr>
          <w:rFonts w:ascii="Times New Roman" w:hAnsi="Times New Roman"/>
          <w:sz w:val="28"/>
          <w:szCs w:val="28"/>
          <w:lang w:val="uk-UA"/>
        </w:rPr>
        <w:t xml:space="preserve">Освітня програма розроблена на основі таких нормативних документів: </w:t>
      </w:r>
    </w:p>
    <w:p w:rsidR="005E6E1D" w:rsidRPr="005E6E1D" w:rsidRDefault="005E6E1D" w:rsidP="005E6E1D">
      <w:pPr>
        <w:tabs>
          <w:tab w:val="left" w:pos="5588"/>
          <w:tab w:val="left" w:pos="9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6E1D">
        <w:rPr>
          <w:rFonts w:ascii="Times New Roman" w:hAnsi="Times New Roman"/>
          <w:sz w:val="28"/>
          <w:szCs w:val="28"/>
          <w:lang w:val="uk-UA"/>
        </w:rPr>
        <w:t>1. Конституція України від 28. 06. 1996 р. // Відомості Верховної Ради, 1996 р.</w:t>
      </w:r>
    </w:p>
    <w:p w:rsidR="005E6E1D" w:rsidRDefault="005E6E1D" w:rsidP="005E6E1D">
      <w:pPr>
        <w:tabs>
          <w:tab w:val="left" w:pos="5588"/>
          <w:tab w:val="left" w:pos="9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5E6E1D">
        <w:rPr>
          <w:rFonts w:ascii="Times New Roman" w:hAnsi="Times New Roman"/>
          <w:sz w:val="28"/>
          <w:szCs w:val="28"/>
          <w:lang w:val="uk-UA"/>
        </w:rPr>
        <w:t xml:space="preserve">2.Про освіту: Закон України від 05.09.2017 р. // [Електронний ресурс]. – Режим доступу: </w:t>
      </w:r>
      <w:hyperlink r:id="rId11" w:history="1">
        <w:r w:rsidRPr="00421439">
          <w:rPr>
            <w:rStyle w:val="aa"/>
            <w:rFonts w:ascii="Times New Roman" w:hAnsi="Times New Roman"/>
            <w:sz w:val="28"/>
            <w:szCs w:val="28"/>
            <w:lang w:val="uk-UA"/>
          </w:rPr>
          <w:t>https://zakon.rada.gov.ua/laws/show/2145-19</w:t>
        </w:r>
      </w:hyperlink>
    </w:p>
    <w:p w:rsidR="00A67182" w:rsidRPr="00A67182" w:rsidRDefault="00A67182" w:rsidP="005E6E1D">
      <w:pPr>
        <w:tabs>
          <w:tab w:val="left" w:pos="5588"/>
          <w:tab w:val="left" w:pos="9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A67182">
        <w:rPr>
          <w:rFonts w:ascii="Times New Roman" w:hAnsi="Times New Roman"/>
          <w:sz w:val="28"/>
          <w:szCs w:val="28"/>
          <w:lang w:val="uk-UA"/>
        </w:rPr>
        <w:t>3. Закон України «Про фахову передвищ</w:t>
      </w:r>
      <w:r w:rsidR="005E6E1D">
        <w:rPr>
          <w:rFonts w:ascii="Times New Roman" w:hAnsi="Times New Roman"/>
          <w:sz w:val="28"/>
          <w:szCs w:val="28"/>
          <w:lang w:val="uk-UA"/>
        </w:rPr>
        <w:t>у</w:t>
      </w:r>
      <w:r w:rsidRPr="00A67182">
        <w:rPr>
          <w:rFonts w:ascii="Times New Roman" w:hAnsi="Times New Roman"/>
          <w:sz w:val="28"/>
          <w:szCs w:val="28"/>
          <w:lang w:val="uk-UA"/>
        </w:rPr>
        <w:t xml:space="preserve"> освіту» // [Електронний ресурс]. – Режим доступу :  https://zakon.rada.gov.ua/laws/show/2745-19.</w:t>
      </w:r>
    </w:p>
    <w:p w:rsidR="00013AB3" w:rsidRPr="00013AB3" w:rsidRDefault="007F7506" w:rsidP="00013AB3">
      <w:pPr>
        <w:tabs>
          <w:tab w:val="left" w:pos="5588"/>
          <w:tab w:val="left" w:pos="9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13AB3" w:rsidRPr="00013AB3">
        <w:rPr>
          <w:rFonts w:ascii="Times New Roman" w:hAnsi="Times New Roman"/>
          <w:sz w:val="28"/>
          <w:szCs w:val="28"/>
          <w:lang w:val="uk-UA"/>
        </w:rPr>
        <w:t>.Про вищу освіту: Закон України від 01.07.2014 р. // [Електронний ресурс]. –    Режим доступу:  http://zakon4. rada.gov.ua/ 1556-18</w:t>
      </w:r>
    </w:p>
    <w:p w:rsidR="007F7506" w:rsidRDefault="007F7506" w:rsidP="00013AB3">
      <w:pPr>
        <w:tabs>
          <w:tab w:val="left" w:pos="5588"/>
          <w:tab w:val="left" w:pos="9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013AB3" w:rsidRPr="00013AB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F7506">
        <w:rPr>
          <w:rFonts w:ascii="Times New Roman" w:hAnsi="Times New Roman"/>
          <w:sz w:val="28"/>
          <w:szCs w:val="28"/>
          <w:lang w:val="uk-UA"/>
        </w:rPr>
        <w:t xml:space="preserve">Національний класифікатор України: Класифікатор професій ДК 003:2010. - </w:t>
      </w:r>
      <w:hyperlink r:id="rId12" w:history="1">
        <w:r w:rsidRPr="00421439">
          <w:rPr>
            <w:rStyle w:val="aa"/>
            <w:rFonts w:ascii="Times New Roman" w:hAnsi="Times New Roman"/>
            <w:sz w:val="28"/>
            <w:szCs w:val="28"/>
            <w:lang w:val="uk-UA"/>
          </w:rPr>
          <w:t>https://zakon.rada-gov.ua/radayshow/va327609-10</w:t>
        </w:r>
      </w:hyperlink>
    </w:p>
    <w:p w:rsidR="00013AB3" w:rsidRPr="00013AB3" w:rsidRDefault="007F7506" w:rsidP="00013AB3">
      <w:pPr>
        <w:tabs>
          <w:tab w:val="left" w:pos="5588"/>
          <w:tab w:val="left" w:pos="9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013AB3" w:rsidRPr="00013AB3">
        <w:rPr>
          <w:rFonts w:ascii="Times New Roman" w:hAnsi="Times New Roman"/>
          <w:sz w:val="28"/>
          <w:szCs w:val="28"/>
          <w:lang w:val="uk-UA"/>
        </w:rPr>
        <w:t>Про затвердження Національної рамки кваліфікацій: Постанова Кабінету Міністрів України від 23 листопада 2011 р. № 1341 // [Електронний ресурс]. – Режим доступу: https://zakon.rada.gov.ua/laws/show/1341-2011-п</w:t>
      </w:r>
    </w:p>
    <w:p w:rsidR="00013AB3" w:rsidRDefault="007F7506" w:rsidP="00013AB3">
      <w:pPr>
        <w:tabs>
          <w:tab w:val="left" w:pos="5588"/>
          <w:tab w:val="left" w:pos="9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013AB3" w:rsidRPr="00013AB3">
        <w:rPr>
          <w:rFonts w:ascii="Times New Roman" w:hAnsi="Times New Roman"/>
          <w:sz w:val="28"/>
          <w:szCs w:val="28"/>
          <w:lang w:val="uk-UA"/>
        </w:rPr>
        <w:t>. Про затвердження переліку галузей знань і спеціальностей, за якими здійснюється підготовка здобувачів вищої освіти: Постанова Кабінету Міністрів України від 29 квітня 2015 р. № 266 // [Електронний ресурс]. – Режим доступу: https://zakon.rada.gov.ua/laws/show/266-2015-п</w:t>
      </w:r>
    </w:p>
    <w:p w:rsidR="007F7506" w:rsidRDefault="007F7506" w:rsidP="00A67182">
      <w:pPr>
        <w:tabs>
          <w:tab w:val="left" w:pos="5588"/>
          <w:tab w:val="left" w:pos="9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7F7506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щодо розроблення стандартів фахової передвищої освіти, затверджені Наказом Міністерства освіти і науки України від 13.07.2020 р. №918 </w:t>
      </w:r>
    </w:p>
    <w:p w:rsidR="00247A0D" w:rsidRPr="00A67182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7A0D" w:rsidRPr="00A67182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7A0D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247A0D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247A0D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247A0D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247A0D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247A0D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247A0D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247A0D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p w:rsidR="00247A0D" w:rsidRPr="004F7CAA" w:rsidRDefault="00247A0D" w:rsidP="00364A37">
      <w:pPr>
        <w:tabs>
          <w:tab w:val="left" w:pos="5588"/>
          <w:tab w:val="left" w:pos="9760"/>
        </w:tabs>
        <w:jc w:val="both"/>
        <w:rPr>
          <w:rFonts w:ascii="Times New Roman" w:hAnsi="Times New Roman"/>
          <w:lang w:val="uk-UA"/>
        </w:rPr>
      </w:pPr>
    </w:p>
    <w:sectPr w:rsidR="00247A0D" w:rsidRPr="004F7CAA" w:rsidSect="004A2259">
      <w:pgSz w:w="11906" w:h="16838"/>
      <w:pgMar w:top="567" w:right="567" w:bottom="567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BB" w:rsidRDefault="007978BB" w:rsidP="005D1844">
      <w:pPr>
        <w:spacing w:after="0" w:line="240" w:lineRule="auto"/>
      </w:pPr>
      <w:r>
        <w:separator/>
      </w:r>
    </w:p>
  </w:endnote>
  <w:endnote w:type="continuationSeparator" w:id="0">
    <w:p w:rsidR="007978BB" w:rsidRDefault="007978BB" w:rsidP="005D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8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8751"/>
      <w:docPartObj>
        <w:docPartGallery w:val="Page Numbers (Bottom of Page)"/>
        <w:docPartUnique/>
      </w:docPartObj>
    </w:sdtPr>
    <w:sdtEndPr/>
    <w:sdtContent>
      <w:p w:rsidR="000A1D03" w:rsidRDefault="00050B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8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1D03" w:rsidRDefault="000A1D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BB" w:rsidRDefault="007978BB" w:rsidP="005D1844">
      <w:pPr>
        <w:spacing w:after="0" w:line="240" w:lineRule="auto"/>
      </w:pPr>
      <w:r>
        <w:separator/>
      </w:r>
    </w:p>
  </w:footnote>
  <w:footnote w:type="continuationSeparator" w:id="0">
    <w:p w:rsidR="007978BB" w:rsidRDefault="007978BB" w:rsidP="005D1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201"/>
    <w:multiLevelType w:val="hybridMultilevel"/>
    <w:tmpl w:val="E0DA9630"/>
    <w:lvl w:ilvl="0" w:tplc="29364564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7E6D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0E9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6C6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A30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24E4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6252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6C31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2E59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B825A1"/>
    <w:multiLevelType w:val="hybridMultilevel"/>
    <w:tmpl w:val="22323908"/>
    <w:lvl w:ilvl="0" w:tplc="BE8C9B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D58C3"/>
    <w:multiLevelType w:val="hybridMultilevel"/>
    <w:tmpl w:val="15EE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A7931"/>
    <w:multiLevelType w:val="hybridMultilevel"/>
    <w:tmpl w:val="1F602524"/>
    <w:lvl w:ilvl="0" w:tplc="5A32BF6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EE9544">
      <w:start w:val="1"/>
      <w:numFmt w:val="bullet"/>
      <w:lvlText w:val="o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CD58E">
      <w:start w:val="1"/>
      <w:numFmt w:val="bullet"/>
      <w:lvlRestart w:val="0"/>
      <w:lvlText w:val="–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A4ACDE">
      <w:start w:val="1"/>
      <w:numFmt w:val="bullet"/>
      <w:lvlText w:val="•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44BBAC">
      <w:start w:val="1"/>
      <w:numFmt w:val="bullet"/>
      <w:lvlText w:val="o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6886A4">
      <w:start w:val="1"/>
      <w:numFmt w:val="bullet"/>
      <w:lvlText w:val="▪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1A5BB0">
      <w:start w:val="1"/>
      <w:numFmt w:val="bullet"/>
      <w:lvlText w:val="•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423242">
      <w:start w:val="1"/>
      <w:numFmt w:val="bullet"/>
      <w:lvlText w:val="o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DEC8E2">
      <w:start w:val="1"/>
      <w:numFmt w:val="bullet"/>
      <w:lvlText w:val="▪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B13ECD"/>
    <w:multiLevelType w:val="hybridMultilevel"/>
    <w:tmpl w:val="DAAC9538"/>
    <w:lvl w:ilvl="0" w:tplc="293645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F65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8640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3871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CA69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0EBC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D2BA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4E4E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4008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887C72"/>
    <w:multiLevelType w:val="hybridMultilevel"/>
    <w:tmpl w:val="AA46C782"/>
    <w:lvl w:ilvl="0" w:tplc="024427EA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5423A54"/>
    <w:multiLevelType w:val="hybridMultilevel"/>
    <w:tmpl w:val="E7123988"/>
    <w:lvl w:ilvl="0" w:tplc="83FE11DA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34DD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7AE08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2C839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803E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34AA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04B1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4AC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3ED02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7B1F3B"/>
    <w:multiLevelType w:val="hybridMultilevel"/>
    <w:tmpl w:val="98580E76"/>
    <w:lvl w:ilvl="0" w:tplc="180610EE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5C935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E072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69F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90AAF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A2BA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FCEA0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C85E8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3A13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813711"/>
    <w:multiLevelType w:val="hybridMultilevel"/>
    <w:tmpl w:val="D2D6FE6C"/>
    <w:lvl w:ilvl="0" w:tplc="6B04CEA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844933"/>
    <w:multiLevelType w:val="hybridMultilevel"/>
    <w:tmpl w:val="E88CE3F8"/>
    <w:lvl w:ilvl="0" w:tplc="2F0EB302">
      <w:numFmt w:val="bullet"/>
      <w:lvlText w:val=""/>
      <w:lvlJc w:val="left"/>
      <w:pPr>
        <w:ind w:left="336" w:hanging="226"/>
      </w:pPr>
      <w:rPr>
        <w:rFonts w:ascii="Symbol" w:eastAsia="Symbol" w:hAnsi="Symbol" w:cs="Symbol" w:hint="default"/>
        <w:w w:val="99"/>
        <w:sz w:val="24"/>
        <w:szCs w:val="24"/>
      </w:rPr>
    </w:lvl>
    <w:lvl w:ilvl="1" w:tplc="C37E3376">
      <w:numFmt w:val="bullet"/>
      <w:lvlText w:val="•"/>
      <w:lvlJc w:val="left"/>
      <w:pPr>
        <w:ind w:left="1151" w:hanging="226"/>
      </w:pPr>
      <w:rPr>
        <w:rFonts w:hint="default"/>
      </w:rPr>
    </w:lvl>
    <w:lvl w:ilvl="2" w:tplc="C228F486">
      <w:numFmt w:val="bullet"/>
      <w:lvlText w:val="•"/>
      <w:lvlJc w:val="left"/>
      <w:pPr>
        <w:ind w:left="1963" w:hanging="226"/>
      </w:pPr>
      <w:rPr>
        <w:rFonts w:hint="default"/>
      </w:rPr>
    </w:lvl>
    <w:lvl w:ilvl="3" w:tplc="4D8A3B5E">
      <w:numFmt w:val="bullet"/>
      <w:lvlText w:val="•"/>
      <w:lvlJc w:val="left"/>
      <w:pPr>
        <w:ind w:left="2775" w:hanging="226"/>
      </w:pPr>
      <w:rPr>
        <w:rFonts w:hint="default"/>
      </w:rPr>
    </w:lvl>
    <w:lvl w:ilvl="4" w:tplc="09C88CF8">
      <w:numFmt w:val="bullet"/>
      <w:lvlText w:val="•"/>
      <w:lvlJc w:val="left"/>
      <w:pPr>
        <w:ind w:left="3586" w:hanging="226"/>
      </w:pPr>
      <w:rPr>
        <w:rFonts w:hint="default"/>
      </w:rPr>
    </w:lvl>
    <w:lvl w:ilvl="5" w:tplc="8648F402">
      <w:numFmt w:val="bullet"/>
      <w:lvlText w:val="•"/>
      <w:lvlJc w:val="left"/>
      <w:pPr>
        <w:ind w:left="4398" w:hanging="226"/>
      </w:pPr>
      <w:rPr>
        <w:rFonts w:hint="default"/>
      </w:rPr>
    </w:lvl>
    <w:lvl w:ilvl="6" w:tplc="B14E980C">
      <w:numFmt w:val="bullet"/>
      <w:lvlText w:val="•"/>
      <w:lvlJc w:val="left"/>
      <w:pPr>
        <w:ind w:left="5210" w:hanging="226"/>
      </w:pPr>
      <w:rPr>
        <w:rFonts w:hint="default"/>
      </w:rPr>
    </w:lvl>
    <w:lvl w:ilvl="7" w:tplc="9724CF2E">
      <w:numFmt w:val="bullet"/>
      <w:lvlText w:val="•"/>
      <w:lvlJc w:val="left"/>
      <w:pPr>
        <w:ind w:left="6021" w:hanging="226"/>
      </w:pPr>
      <w:rPr>
        <w:rFonts w:hint="default"/>
      </w:rPr>
    </w:lvl>
    <w:lvl w:ilvl="8" w:tplc="D44E746C">
      <w:numFmt w:val="bullet"/>
      <w:lvlText w:val="•"/>
      <w:lvlJc w:val="left"/>
      <w:pPr>
        <w:ind w:left="6833" w:hanging="226"/>
      </w:pPr>
      <w:rPr>
        <w:rFonts w:hint="default"/>
      </w:rPr>
    </w:lvl>
  </w:abstractNum>
  <w:abstractNum w:abstractNumId="10">
    <w:nsid w:val="23231E17"/>
    <w:multiLevelType w:val="multilevel"/>
    <w:tmpl w:val="0D4C793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A63A1C"/>
    <w:multiLevelType w:val="hybridMultilevel"/>
    <w:tmpl w:val="EBE2C826"/>
    <w:lvl w:ilvl="0" w:tplc="F4A4CBAC">
      <w:start w:val="1"/>
      <w:numFmt w:val="decimal"/>
      <w:lvlText w:val="%1)"/>
      <w:lvlJc w:val="left"/>
      <w:pPr>
        <w:ind w:left="239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9706D04">
      <w:numFmt w:val="bullet"/>
      <w:lvlText w:val="•"/>
      <w:lvlJc w:val="left"/>
      <w:pPr>
        <w:ind w:left="1220" w:hanging="303"/>
      </w:pPr>
      <w:rPr>
        <w:rFonts w:hint="default"/>
      </w:rPr>
    </w:lvl>
    <w:lvl w:ilvl="2" w:tplc="C02A9CA0">
      <w:numFmt w:val="bullet"/>
      <w:lvlText w:val="•"/>
      <w:lvlJc w:val="left"/>
      <w:pPr>
        <w:ind w:left="2200" w:hanging="303"/>
      </w:pPr>
      <w:rPr>
        <w:rFonts w:hint="default"/>
      </w:rPr>
    </w:lvl>
    <w:lvl w:ilvl="3" w:tplc="28D0F80E">
      <w:numFmt w:val="bullet"/>
      <w:lvlText w:val="•"/>
      <w:lvlJc w:val="left"/>
      <w:pPr>
        <w:ind w:left="3180" w:hanging="303"/>
      </w:pPr>
      <w:rPr>
        <w:rFonts w:hint="default"/>
      </w:rPr>
    </w:lvl>
    <w:lvl w:ilvl="4" w:tplc="F5A42A90">
      <w:numFmt w:val="bullet"/>
      <w:lvlText w:val="•"/>
      <w:lvlJc w:val="left"/>
      <w:pPr>
        <w:ind w:left="4160" w:hanging="303"/>
      </w:pPr>
      <w:rPr>
        <w:rFonts w:hint="default"/>
      </w:rPr>
    </w:lvl>
    <w:lvl w:ilvl="5" w:tplc="520AB214">
      <w:numFmt w:val="bullet"/>
      <w:lvlText w:val="•"/>
      <w:lvlJc w:val="left"/>
      <w:pPr>
        <w:ind w:left="5140" w:hanging="303"/>
      </w:pPr>
      <w:rPr>
        <w:rFonts w:hint="default"/>
      </w:rPr>
    </w:lvl>
    <w:lvl w:ilvl="6" w:tplc="5EB606AA">
      <w:numFmt w:val="bullet"/>
      <w:lvlText w:val="•"/>
      <w:lvlJc w:val="left"/>
      <w:pPr>
        <w:ind w:left="6120" w:hanging="303"/>
      </w:pPr>
      <w:rPr>
        <w:rFonts w:hint="default"/>
      </w:rPr>
    </w:lvl>
    <w:lvl w:ilvl="7" w:tplc="0E28999C">
      <w:numFmt w:val="bullet"/>
      <w:lvlText w:val="•"/>
      <w:lvlJc w:val="left"/>
      <w:pPr>
        <w:ind w:left="7100" w:hanging="303"/>
      </w:pPr>
      <w:rPr>
        <w:rFonts w:hint="default"/>
      </w:rPr>
    </w:lvl>
    <w:lvl w:ilvl="8" w:tplc="9D8CA0E4">
      <w:numFmt w:val="bullet"/>
      <w:lvlText w:val="•"/>
      <w:lvlJc w:val="left"/>
      <w:pPr>
        <w:ind w:left="8080" w:hanging="303"/>
      </w:pPr>
      <w:rPr>
        <w:rFonts w:hint="default"/>
      </w:rPr>
    </w:lvl>
  </w:abstractNum>
  <w:abstractNum w:abstractNumId="12">
    <w:nsid w:val="2D474935"/>
    <w:multiLevelType w:val="hybridMultilevel"/>
    <w:tmpl w:val="6980D590"/>
    <w:lvl w:ilvl="0" w:tplc="AF8E56B6">
      <w:numFmt w:val="bullet"/>
      <w:lvlText w:val="–"/>
      <w:lvlJc w:val="left"/>
      <w:pPr>
        <w:ind w:left="466" w:hanging="23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F7D2F9B0">
      <w:numFmt w:val="bullet"/>
      <w:lvlText w:val="•"/>
      <w:lvlJc w:val="left"/>
      <w:pPr>
        <w:ind w:left="1430" w:hanging="238"/>
      </w:pPr>
      <w:rPr>
        <w:rFonts w:hint="default"/>
      </w:rPr>
    </w:lvl>
    <w:lvl w:ilvl="2" w:tplc="6C5EC4DE">
      <w:numFmt w:val="bullet"/>
      <w:lvlText w:val="•"/>
      <w:lvlJc w:val="left"/>
      <w:pPr>
        <w:ind w:left="2401" w:hanging="238"/>
      </w:pPr>
      <w:rPr>
        <w:rFonts w:hint="default"/>
      </w:rPr>
    </w:lvl>
    <w:lvl w:ilvl="3" w:tplc="EC1A5CA6">
      <w:numFmt w:val="bullet"/>
      <w:lvlText w:val="•"/>
      <w:lvlJc w:val="left"/>
      <w:pPr>
        <w:ind w:left="3372" w:hanging="238"/>
      </w:pPr>
      <w:rPr>
        <w:rFonts w:hint="default"/>
      </w:rPr>
    </w:lvl>
    <w:lvl w:ilvl="4" w:tplc="A8F2DF24">
      <w:numFmt w:val="bullet"/>
      <w:lvlText w:val="•"/>
      <w:lvlJc w:val="left"/>
      <w:pPr>
        <w:ind w:left="4343" w:hanging="238"/>
      </w:pPr>
      <w:rPr>
        <w:rFonts w:hint="default"/>
      </w:rPr>
    </w:lvl>
    <w:lvl w:ilvl="5" w:tplc="E5C0A0F8">
      <w:numFmt w:val="bullet"/>
      <w:lvlText w:val="•"/>
      <w:lvlJc w:val="left"/>
      <w:pPr>
        <w:ind w:left="5314" w:hanging="238"/>
      </w:pPr>
      <w:rPr>
        <w:rFonts w:hint="default"/>
      </w:rPr>
    </w:lvl>
    <w:lvl w:ilvl="6" w:tplc="B2AAA74A">
      <w:numFmt w:val="bullet"/>
      <w:lvlText w:val="•"/>
      <w:lvlJc w:val="left"/>
      <w:pPr>
        <w:ind w:left="6285" w:hanging="238"/>
      </w:pPr>
      <w:rPr>
        <w:rFonts w:hint="default"/>
      </w:rPr>
    </w:lvl>
    <w:lvl w:ilvl="7" w:tplc="668C84DA">
      <w:numFmt w:val="bullet"/>
      <w:lvlText w:val="•"/>
      <w:lvlJc w:val="left"/>
      <w:pPr>
        <w:ind w:left="7256" w:hanging="238"/>
      </w:pPr>
      <w:rPr>
        <w:rFonts w:hint="default"/>
      </w:rPr>
    </w:lvl>
    <w:lvl w:ilvl="8" w:tplc="22628C62">
      <w:numFmt w:val="bullet"/>
      <w:lvlText w:val="•"/>
      <w:lvlJc w:val="left"/>
      <w:pPr>
        <w:ind w:left="8227" w:hanging="238"/>
      </w:pPr>
      <w:rPr>
        <w:rFonts w:hint="default"/>
      </w:rPr>
    </w:lvl>
  </w:abstractNum>
  <w:abstractNum w:abstractNumId="13">
    <w:nsid w:val="3647066F"/>
    <w:multiLevelType w:val="hybridMultilevel"/>
    <w:tmpl w:val="F89E8F76"/>
    <w:lvl w:ilvl="0" w:tplc="7A3CC438">
      <w:start w:val="65535"/>
      <w:numFmt w:val="bullet"/>
      <w:lvlText w:val="•"/>
      <w:lvlJc w:val="left"/>
      <w:pPr>
        <w:tabs>
          <w:tab w:val="num" w:pos="786"/>
        </w:tabs>
        <w:ind w:left="29" w:firstLine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14">
    <w:nsid w:val="379E7230"/>
    <w:multiLevelType w:val="hybridMultilevel"/>
    <w:tmpl w:val="BD0AB006"/>
    <w:lvl w:ilvl="0" w:tplc="B0F091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405D1"/>
    <w:multiLevelType w:val="hybridMultilevel"/>
    <w:tmpl w:val="9BF8FCA0"/>
    <w:lvl w:ilvl="0" w:tplc="7EFE572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33961"/>
    <w:multiLevelType w:val="hybridMultilevel"/>
    <w:tmpl w:val="17127A9E"/>
    <w:lvl w:ilvl="0" w:tplc="7A6AAC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0C3AC">
      <w:start w:val="1"/>
      <w:numFmt w:val="bullet"/>
      <w:lvlText w:val="o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30EB0C">
      <w:start w:val="1"/>
      <w:numFmt w:val="bullet"/>
      <w:lvlText w:val="▪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C4E7E4">
      <w:start w:val="1"/>
      <w:numFmt w:val="bullet"/>
      <w:lvlRestart w:val="0"/>
      <w:lvlText w:val="–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A481C6">
      <w:start w:val="1"/>
      <w:numFmt w:val="bullet"/>
      <w:lvlText w:val="o"/>
      <w:lvlJc w:val="left"/>
      <w:pPr>
        <w:ind w:left="2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96E3D6">
      <w:start w:val="1"/>
      <w:numFmt w:val="bullet"/>
      <w:lvlText w:val="▪"/>
      <w:lvlJc w:val="left"/>
      <w:pPr>
        <w:ind w:left="2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567DB2">
      <w:start w:val="1"/>
      <w:numFmt w:val="bullet"/>
      <w:lvlText w:val="•"/>
      <w:lvlJc w:val="left"/>
      <w:pPr>
        <w:ind w:left="3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905E98">
      <w:start w:val="1"/>
      <w:numFmt w:val="bullet"/>
      <w:lvlText w:val="o"/>
      <w:lvlJc w:val="left"/>
      <w:pPr>
        <w:ind w:left="4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ECAAD4">
      <w:start w:val="1"/>
      <w:numFmt w:val="bullet"/>
      <w:lvlText w:val="▪"/>
      <w:lvlJc w:val="left"/>
      <w:pPr>
        <w:ind w:left="5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C36180"/>
    <w:multiLevelType w:val="hybridMultilevel"/>
    <w:tmpl w:val="5296B70A"/>
    <w:lvl w:ilvl="0" w:tplc="AD7286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5AE77A">
      <w:start w:val="1"/>
      <w:numFmt w:val="bullet"/>
      <w:lvlText w:val="o"/>
      <w:lvlJc w:val="left"/>
      <w:pPr>
        <w:ind w:left="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6E4FA">
      <w:start w:val="1"/>
      <w:numFmt w:val="bullet"/>
      <w:lvlText w:val="▪"/>
      <w:lvlJc w:val="left"/>
      <w:pPr>
        <w:ind w:left="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203C8">
      <w:start w:val="1"/>
      <w:numFmt w:val="bullet"/>
      <w:lvlRestart w:val="0"/>
      <w:lvlText w:val="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F2EF84">
      <w:start w:val="1"/>
      <w:numFmt w:val="bullet"/>
      <w:lvlText w:val="o"/>
      <w:lvlJc w:val="left"/>
      <w:pPr>
        <w:ind w:left="2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4CA846">
      <w:start w:val="1"/>
      <w:numFmt w:val="bullet"/>
      <w:lvlText w:val="▪"/>
      <w:lvlJc w:val="left"/>
      <w:pPr>
        <w:ind w:left="2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EA7D68">
      <w:start w:val="1"/>
      <w:numFmt w:val="bullet"/>
      <w:lvlText w:val="•"/>
      <w:lvlJc w:val="left"/>
      <w:pPr>
        <w:ind w:left="3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C8B4C8">
      <w:start w:val="1"/>
      <w:numFmt w:val="bullet"/>
      <w:lvlText w:val="o"/>
      <w:lvlJc w:val="left"/>
      <w:pPr>
        <w:ind w:left="4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227AAC">
      <w:start w:val="1"/>
      <w:numFmt w:val="bullet"/>
      <w:lvlText w:val="▪"/>
      <w:lvlJc w:val="left"/>
      <w:pPr>
        <w:ind w:left="5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B12EE5"/>
    <w:multiLevelType w:val="hybridMultilevel"/>
    <w:tmpl w:val="9754F03E"/>
    <w:lvl w:ilvl="0" w:tplc="024427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C725C"/>
    <w:multiLevelType w:val="hybridMultilevel"/>
    <w:tmpl w:val="0A047EF0"/>
    <w:lvl w:ilvl="0" w:tplc="180610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8515D"/>
    <w:multiLevelType w:val="hybridMultilevel"/>
    <w:tmpl w:val="E604BD6A"/>
    <w:lvl w:ilvl="0" w:tplc="7EFE572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6AEDE8">
      <w:start w:val="1"/>
      <w:numFmt w:val="bullet"/>
      <w:lvlText w:val="o"/>
      <w:lvlJc w:val="left"/>
      <w:pPr>
        <w:ind w:left="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44194">
      <w:start w:val="1"/>
      <w:numFmt w:val="bullet"/>
      <w:lvlText w:val="-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E4FA4">
      <w:start w:val="1"/>
      <w:numFmt w:val="bullet"/>
      <w:lvlText w:val="•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690F2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74C010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C68F3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A75CC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E0B0A6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11706C"/>
    <w:multiLevelType w:val="hybridMultilevel"/>
    <w:tmpl w:val="66425C06"/>
    <w:lvl w:ilvl="0" w:tplc="CC40318A">
      <w:start w:val="5"/>
      <w:numFmt w:val="upperRoman"/>
      <w:lvlText w:val="%1."/>
      <w:lvlJc w:val="left"/>
      <w:pPr>
        <w:ind w:left="1476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D41CD640">
      <w:start w:val="7"/>
      <w:numFmt w:val="upperRoman"/>
      <w:lvlText w:val="%2."/>
      <w:lvlJc w:val="left"/>
      <w:pPr>
        <w:ind w:left="2779" w:hanging="56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126C380E">
      <w:start w:val="1"/>
      <w:numFmt w:val="decimal"/>
      <w:lvlText w:val="%3."/>
      <w:lvlJc w:val="left"/>
      <w:pPr>
        <w:ind w:left="1171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3" w:tplc="C388DABC">
      <w:numFmt w:val="bullet"/>
      <w:lvlText w:val="•"/>
      <w:lvlJc w:val="left"/>
      <w:pPr>
        <w:ind w:left="3752" w:hanging="286"/>
      </w:pPr>
      <w:rPr>
        <w:rFonts w:hint="default"/>
      </w:rPr>
    </w:lvl>
    <w:lvl w:ilvl="4" w:tplc="D8D63B5E">
      <w:numFmt w:val="bullet"/>
      <w:lvlText w:val="•"/>
      <w:lvlJc w:val="left"/>
      <w:pPr>
        <w:ind w:left="4723" w:hanging="286"/>
      </w:pPr>
      <w:rPr>
        <w:rFonts w:hint="default"/>
      </w:rPr>
    </w:lvl>
    <w:lvl w:ilvl="5" w:tplc="E0D86BE6">
      <w:numFmt w:val="bullet"/>
      <w:lvlText w:val="•"/>
      <w:lvlJc w:val="left"/>
      <w:pPr>
        <w:ind w:left="5694" w:hanging="286"/>
      </w:pPr>
      <w:rPr>
        <w:rFonts w:hint="default"/>
      </w:rPr>
    </w:lvl>
    <w:lvl w:ilvl="6" w:tplc="AE547F8A">
      <w:numFmt w:val="bullet"/>
      <w:lvlText w:val="•"/>
      <w:lvlJc w:val="left"/>
      <w:pPr>
        <w:ind w:left="6665" w:hanging="286"/>
      </w:pPr>
      <w:rPr>
        <w:rFonts w:hint="default"/>
      </w:rPr>
    </w:lvl>
    <w:lvl w:ilvl="7" w:tplc="681C74D0">
      <w:numFmt w:val="bullet"/>
      <w:lvlText w:val="•"/>
      <w:lvlJc w:val="left"/>
      <w:pPr>
        <w:ind w:left="7636" w:hanging="286"/>
      </w:pPr>
      <w:rPr>
        <w:rFonts w:hint="default"/>
      </w:rPr>
    </w:lvl>
    <w:lvl w:ilvl="8" w:tplc="D0C4A33A">
      <w:numFmt w:val="bullet"/>
      <w:lvlText w:val="•"/>
      <w:lvlJc w:val="left"/>
      <w:pPr>
        <w:ind w:left="8606" w:hanging="286"/>
      </w:pPr>
      <w:rPr>
        <w:rFonts w:hint="default"/>
      </w:rPr>
    </w:lvl>
  </w:abstractNum>
  <w:abstractNum w:abstractNumId="22">
    <w:nsid w:val="5BFB7A2C"/>
    <w:multiLevelType w:val="hybridMultilevel"/>
    <w:tmpl w:val="DD80F3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6354385"/>
    <w:multiLevelType w:val="hybridMultilevel"/>
    <w:tmpl w:val="32DEBD34"/>
    <w:lvl w:ilvl="0" w:tplc="ECE4A29A">
      <w:numFmt w:val="bullet"/>
      <w:lvlText w:val=""/>
      <w:lvlJc w:val="left"/>
      <w:pPr>
        <w:ind w:left="110" w:hanging="226"/>
      </w:pPr>
      <w:rPr>
        <w:rFonts w:ascii="Symbol" w:eastAsia="Symbol" w:hAnsi="Symbol" w:cs="Symbol" w:hint="default"/>
        <w:w w:val="99"/>
        <w:sz w:val="24"/>
        <w:szCs w:val="24"/>
      </w:rPr>
    </w:lvl>
    <w:lvl w:ilvl="1" w:tplc="99A4A6A0">
      <w:numFmt w:val="bullet"/>
      <w:lvlText w:val="•"/>
      <w:lvlJc w:val="left"/>
      <w:pPr>
        <w:ind w:left="953" w:hanging="226"/>
      </w:pPr>
      <w:rPr>
        <w:rFonts w:hint="default"/>
      </w:rPr>
    </w:lvl>
    <w:lvl w:ilvl="2" w:tplc="F61E6762">
      <w:numFmt w:val="bullet"/>
      <w:lvlText w:val="•"/>
      <w:lvlJc w:val="left"/>
      <w:pPr>
        <w:ind w:left="1787" w:hanging="226"/>
      </w:pPr>
      <w:rPr>
        <w:rFonts w:hint="default"/>
      </w:rPr>
    </w:lvl>
    <w:lvl w:ilvl="3" w:tplc="7E00352E">
      <w:numFmt w:val="bullet"/>
      <w:lvlText w:val="•"/>
      <w:lvlJc w:val="left"/>
      <w:pPr>
        <w:ind w:left="2621" w:hanging="226"/>
      </w:pPr>
      <w:rPr>
        <w:rFonts w:hint="default"/>
      </w:rPr>
    </w:lvl>
    <w:lvl w:ilvl="4" w:tplc="82C8A17A">
      <w:numFmt w:val="bullet"/>
      <w:lvlText w:val="•"/>
      <w:lvlJc w:val="left"/>
      <w:pPr>
        <w:ind w:left="3454" w:hanging="226"/>
      </w:pPr>
      <w:rPr>
        <w:rFonts w:hint="default"/>
      </w:rPr>
    </w:lvl>
    <w:lvl w:ilvl="5" w:tplc="60DC32D8">
      <w:numFmt w:val="bullet"/>
      <w:lvlText w:val="•"/>
      <w:lvlJc w:val="left"/>
      <w:pPr>
        <w:ind w:left="4288" w:hanging="226"/>
      </w:pPr>
      <w:rPr>
        <w:rFonts w:hint="default"/>
      </w:rPr>
    </w:lvl>
    <w:lvl w:ilvl="6" w:tplc="E1F40FD2">
      <w:numFmt w:val="bullet"/>
      <w:lvlText w:val="•"/>
      <w:lvlJc w:val="left"/>
      <w:pPr>
        <w:ind w:left="5122" w:hanging="226"/>
      </w:pPr>
      <w:rPr>
        <w:rFonts w:hint="default"/>
      </w:rPr>
    </w:lvl>
    <w:lvl w:ilvl="7" w:tplc="2F1EF4B8">
      <w:numFmt w:val="bullet"/>
      <w:lvlText w:val="•"/>
      <w:lvlJc w:val="left"/>
      <w:pPr>
        <w:ind w:left="5955" w:hanging="226"/>
      </w:pPr>
      <w:rPr>
        <w:rFonts w:hint="default"/>
      </w:rPr>
    </w:lvl>
    <w:lvl w:ilvl="8" w:tplc="E28CBDA8">
      <w:numFmt w:val="bullet"/>
      <w:lvlText w:val="•"/>
      <w:lvlJc w:val="left"/>
      <w:pPr>
        <w:ind w:left="6789" w:hanging="226"/>
      </w:pPr>
      <w:rPr>
        <w:rFonts w:hint="default"/>
      </w:rPr>
    </w:lvl>
  </w:abstractNum>
  <w:abstractNum w:abstractNumId="24">
    <w:nsid w:val="731B2066"/>
    <w:multiLevelType w:val="hybridMultilevel"/>
    <w:tmpl w:val="619287F6"/>
    <w:lvl w:ilvl="0" w:tplc="6C28942C">
      <w:start w:val="5"/>
      <w:numFmt w:val="upperRoman"/>
      <w:lvlText w:val="%1."/>
      <w:lvlJc w:val="left"/>
      <w:pPr>
        <w:ind w:left="145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CCD6DF9E">
      <w:start w:val="7"/>
      <w:numFmt w:val="upperRoman"/>
      <w:lvlText w:val="%2."/>
      <w:lvlJc w:val="left"/>
      <w:pPr>
        <w:ind w:left="2757" w:hanging="56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4D94A7AE">
      <w:start w:val="1"/>
      <w:numFmt w:val="decimal"/>
      <w:lvlText w:val="%3."/>
      <w:lvlJc w:val="left"/>
      <w:pPr>
        <w:ind w:left="1149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3" w:tplc="3932C3F2">
      <w:numFmt w:val="bullet"/>
      <w:lvlText w:val="•"/>
      <w:lvlJc w:val="left"/>
      <w:pPr>
        <w:ind w:left="3730" w:hanging="286"/>
      </w:pPr>
      <w:rPr>
        <w:rFonts w:hint="default"/>
      </w:rPr>
    </w:lvl>
    <w:lvl w:ilvl="4" w:tplc="B85C56E6">
      <w:numFmt w:val="bullet"/>
      <w:lvlText w:val="•"/>
      <w:lvlJc w:val="left"/>
      <w:pPr>
        <w:ind w:left="4701" w:hanging="286"/>
      </w:pPr>
      <w:rPr>
        <w:rFonts w:hint="default"/>
      </w:rPr>
    </w:lvl>
    <w:lvl w:ilvl="5" w:tplc="31308E60">
      <w:numFmt w:val="bullet"/>
      <w:lvlText w:val="•"/>
      <w:lvlJc w:val="left"/>
      <w:pPr>
        <w:ind w:left="5672" w:hanging="286"/>
      </w:pPr>
      <w:rPr>
        <w:rFonts w:hint="default"/>
      </w:rPr>
    </w:lvl>
    <w:lvl w:ilvl="6" w:tplc="5DAAB97C">
      <w:numFmt w:val="bullet"/>
      <w:lvlText w:val="•"/>
      <w:lvlJc w:val="left"/>
      <w:pPr>
        <w:ind w:left="6643" w:hanging="286"/>
      </w:pPr>
      <w:rPr>
        <w:rFonts w:hint="default"/>
      </w:rPr>
    </w:lvl>
    <w:lvl w:ilvl="7" w:tplc="389C47B8">
      <w:numFmt w:val="bullet"/>
      <w:lvlText w:val="•"/>
      <w:lvlJc w:val="left"/>
      <w:pPr>
        <w:ind w:left="7614" w:hanging="286"/>
      </w:pPr>
      <w:rPr>
        <w:rFonts w:hint="default"/>
      </w:rPr>
    </w:lvl>
    <w:lvl w:ilvl="8" w:tplc="CB168758">
      <w:numFmt w:val="bullet"/>
      <w:lvlText w:val="•"/>
      <w:lvlJc w:val="left"/>
      <w:pPr>
        <w:ind w:left="8584" w:hanging="286"/>
      </w:pPr>
      <w:rPr>
        <w:rFonts w:hint="default"/>
      </w:rPr>
    </w:lvl>
  </w:abstractNum>
  <w:abstractNum w:abstractNumId="25">
    <w:nsid w:val="74617A41"/>
    <w:multiLevelType w:val="hybridMultilevel"/>
    <w:tmpl w:val="CE0A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454F9"/>
    <w:multiLevelType w:val="hybridMultilevel"/>
    <w:tmpl w:val="23108260"/>
    <w:lvl w:ilvl="0" w:tplc="B8669F04">
      <w:start w:val="1"/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E025C5A"/>
    <w:multiLevelType w:val="multilevel"/>
    <w:tmpl w:val="55FE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666A2E"/>
    <w:multiLevelType w:val="hybridMultilevel"/>
    <w:tmpl w:val="73DADECA"/>
    <w:lvl w:ilvl="0" w:tplc="70387C42">
      <w:start w:val="4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D8C7FE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B0EF0A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32920E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A8B48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B27B2E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6231E2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D81BE0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FA6B4E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20"/>
  </w:num>
  <w:num w:numId="5">
    <w:abstractNumId w:val="3"/>
  </w:num>
  <w:num w:numId="6">
    <w:abstractNumId w:val="8"/>
  </w:num>
  <w:num w:numId="7">
    <w:abstractNumId w:val="6"/>
  </w:num>
  <w:num w:numId="8">
    <w:abstractNumId w:val="18"/>
  </w:num>
  <w:num w:numId="9">
    <w:abstractNumId w:val="19"/>
  </w:num>
  <w:num w:numId="10">
    <w:abstractNumId w:val="5"/>
  </w:num>
  <w:num w:numId="11">
    <w:abstractNumId w:val="26"/>
  </w:num>
  <w:num w:numId="12">
    <w:abstractNumId w:val="15"/>
  </w:num>
  <w:num w:numId="13">
    <w:abstractNumId w:val="9"/>
  </w:num>
  <w:num w:numId="14">
    <w:abstractNumId w:val="23"/>
  </w:num>
  <w:num w:numId="15">
    <w:abstractNumId w:val="11"/>
  </w:num>
  <w:num w:numId="16">
    <w:abstractNumId w:val="10"/>
  </w:num>
  <w:num w:numId="17">
    <w:abstractNumId w:val="28"/>
  </w:num>
  <w:num w:numId="18">
    <w:abstractNumId w:val="4"/>
  </w:num>
  <w:num w:numId="19">
    <w:abstractNumId w:val="12"/>
  </w:num>
  <w:num w:numId="20">
    <w:abstractNumId w:val="21"/>
  </w:num>
  <w:num w:numId="21">
    <w:abstractNumId w:val="24"/>
  </w:num>
  <w:num w:numId="22">
    <w:abstractNumId w:val="17"/>
  </w:num>
  <w:num w:numId="23">
    <w:abstractNumId w:val="16"/>
  </w:num>
  <w:num w:numId="24">
    <w:abstractNumId w:val="7"/>
  </w:num>
  <w:num w:numId="25">
    <w:abstractNumId w:val="0"/>
  </w:num>
  <w:num w:numId="26">
    <w:abstractNumId w:val="27"/>
  </w:num>
  <w:num w:numId="27">
    <w:abstractNumId w:val="13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844"/>
    <w:rsid w:val="00000EC0"/>
    <w:rsid w:val="00013AB3"/>
    <w:rsid w:val="00050B34"/>
    <w:rsid w:val="000521E4"/>
    <w:rsid w:val="00061315"/>
    <w:rsid w:val="000618EC"/>
    <w:rsid w:val="00065945"/>
    <w:rsid w:val="000701CA"/>
    <w:rsid w:val="00071ED2"/>
    <w:rsid w:val="00085556"/>
    <w:rsid w:val="00097FCE"/>
    <w:rsid w:val="000A1D03"/>
    <w:rsid w:val="000C0CC0"/>
    <w:rsid w:val="000C47A4"/>
    <w:rsid w:val="000D4040"/>
    <w:rsid w:val="000D4080"/>
    <w:rsid w:val="000D41E0"/>
    <w:rsid w:val="000D6703"/>
    <w:rsid w:val="000F06DB"/>
    <w:rsid w:val="00104735"/>
    <w:rsid w:val="00111645"/>
    <w:rsid w:val="001133F4"/>
    <w:rsid w:val="00151731"/>
    <w:rsid w:val="0019472E"/>
    <w:rsid w:val="00196C92"/>
    <w:rsid w:val="001B1002"/>
    <w:rsid w:val="001B20A6"/>
    <w:rsid w:val="00236752"/>
    <w:rsid w:val="00237055"/>
    <w:rsid w:val="00247A0D"/>
    <w:rsid w:val="00257F39"/>
    <w:rsid w:val="002616C5"/>
    <w:rsid w:val="00276D67"/>
    <w:rsid w:val="002B177F"/>
    <w:rsid w:val="002E11F9"/>
    <w:rsid w:val="002F1F53"/>
    <w:rsid w:val="002F38D3"/>
    <w:rsid w:val="00306D80"/>
    <w:rsid w:val="0031728D"/>
    <w:rsid w:val="00317F1F"/>
    <w:rsid w:val="00322813"/>
    <w:rsid w:val="00322C76"/>
    <w:rsid w:val="00333B6E"/>
    <w:rsid w:val="00333C65"/>
    <w:rsid w:val="00337E60"/>
    <w:rsid w:val="00353B93"/>
    <w:rsid w:val="00356620"/>
    <w:rsid w:val="00361A37"/>
    <w:rsid w:val="00364A37"/>
    <w:rsid w:val="0036558D"/>
    <w:rsid w:val="003B0861"/>
    <w:rsid w:val="003B451F"/>
    <w:rsid w:val="003D488B"/>
    <w:rsid w:val="003F3A5D"/>
    <w:rsid w:val="003F7183"/>
    <w:rsid w:val="004142A5"/>
    <w:rsid w:val="00424FAD"/>
    <w:rsid w:val="00431D21"/>
    <w:rsid w:val="004329B0"/>
    <w:rsid w:val="00435896"/>
    <w:rsid w:val="00444A27"/>
    <w:rsid w:val="004514F1"/>
    <w:rsid w:val="004A2259"/>
    <w:rsid w:val="004A5101"/>
    <w:rsid w:val="004D3614"/>
    <w:rsid w:val="004F7CAA"/>
    <w:rsid w:val="0050436E"/>
    <w:rsid w:val="00506A8A"/>
    <w:rsid w:val="0052388B"/>
    <w:rsid w:val="00524C25"/>
    <w:rsid w:val="0053328E"/>
    <w:rsid w:val="00557ADA"/>
    <w:rsid w:val="005D1844"/>
    <w:rsid w:val="005D3BF0"/>
    <w:rsid w:val="005E6E1D"/>
    <w:rsid w:val="005F5B2F"/>
    <w:rsid w:val="00603124"/>
    <w:rsid w:val="00610F32"/>
    <w:rsid w:val="006136A4"/>
    <w:rsid w:val="00646996"/>
    <w:rsid w:val="0064716D"/>
    <w:rsid w:val="00650C9D"/>
    <w:rsid w:val="0068182E"/>
    <w:rsid w:val="0069691E"/>
    <w:rsid w:val="006A77DE"/>
    <w:rsid w:val="007030CA"/>
    <w:rsid w:val="007047F5"/>
    <w:rsid w:val="00713F72"/>
    <w:rsid w:val="00722BEF"/>
    <w:rsid w:val="00751A59"/>
    <w:rsid w:val="00752E29"/>
    <w:rsid w:val="007618EA"/>
    <w:rsid w:val="00763E65"/>
    <w:rsid w:val="00765D96"/>
    <w:rsid w:val="007978BB"/>
    <w:rsid w:val="007A3661"/>
    <w:rsid w:val="007A6BD6"/>
    <w:rsid w:val="007B6D45"/>
    <w:rsid w:val="007E648B"/>
    <w:rsid w:val="007F12E8"/>
    <w:rsid w:val="007F7506"/>
    <w:rsid w:val="00805620"/>
    <w:rsid w:val="008058F8"/>
    <w:rsid w:val="008560F1"/>
    <w:rsid w:val="00883674"/>
    <w:rsid w:val="00891C06"/>
    <w:rsid w:val="008C0292"/>
    <w:rsid w:val="008C2CC8"/>
    <w:rsid w:val="008D49BF"/>
    <w:rsid w:val="008F751E"/>
    <w:rsid w:val="0097190B"/>
    <w:rsid w:val="00971CE0"/>
    <w:rsid w:val="009835C2"/>
    <w:rsid w:val="00987F55"/>
    <w:rsid w:val="00991269"/>
    <w:rsid w:val="009A05B3"/>
    <w:rsid w:val="009A5310"/>
    <w:rsid w:val="009C4E70"/>
    <w:rsid w:val="009D0437"/>
    <w:rsid w:val="009D7F84"/>
    <w:rsid w:val="009E3C33"/>
    <w:rsid w:val="009E7A97"/>
    <w:rsid w:val="00A15912"/>
    <w:rsid w:val="00A53843"/>
    <w:rsid w:val="00A67182"/>
    <w:rsid w:val="00A707E5"/>
    <w:rsid w:val="00A8385D"/>
    <w:rsid w:val="00AD4748"/>
    <w:rsid w:val="00AE6251"/>
    <w:rsid w:val="00B14F93"/>
    <w:rsid w:val="00B251EA"/>
    <w:rsid w:val="00B34095"/>
    <w:rsid w:val="00B53D53"/>
    <w:rsid w:val="00B67DBD"/>
    <w:rsid w:val="00BB49EC"/>
    <w:rsid w:val="00BC776A"/>
    <w:rsid w:val="00BD63AB"/>
    <w:rsid w:val="00BE5289"/>
    <w:rsid w:val="00BF5DE9"/>
    <w:rsid w:val="00C23D3C"/>
    <w:rsid w:val="00C30304"/>
    <w:rsid w:val="00C44800"/>
    <w:rsid w:val="00C45020"/>
    <w:rsid w:val="00C60AD3"/>
    <w:rsid w:val="00C61385"/>
    <w:rsid w:val="00CA08B5"/>
    <w:rsid w:val="00CA0AAA"/>
    <w:rsid w:val="00CA7D4C"/>
    <w:rsid w:val="00CB397A"/>
    <w:rsid w:val="00CB5A8C"/>
    <w:rsid w:val="00CD62F2"/>
    <w:rsid w:val="00CE49D0"/>
    <w:rsid w:val="00CF53BF"/>
    <w:rsid w:val="00D10D25"/>
    <w:rsid w:val="00D121D3"/>
    <w:rsid w:val="00D36519"/>
    <w:rsid w:val="00D479F2"/>
    <w:rsid w:val="00D55FA2"/>
    <w:rsid w:val="00D5759B"/>
    <w:rsid w:val="00D64B1B"/>
    <w:rsid w:val="00D73ADB"/>
    <w:rsid w:val="00DA7CBA"/>
    <w:rsid w:val="00DD6A7F"/>
    <w:rsid w:val="00DE7580"/>
    <w:rsid w:val="00DF3E5E"/>
    <w:rsid w:val="00E01A24"/>
    <w:rsid w:val="00E0383D"/>
    <w:rsid w:val="00E1425E"/>
    <w:rsid w:val="00E5684A"/>
    <w:rsid w:val="00E677D0"/>
    <w:rsid w:val="00E82591"/>
    <w:rsid w:val="00ED63ED"/>
    <w:rsid w:val="00EE7BCC"/>
    <w:rsid w:val="00EF1BC4"/>
    <w:rsid w:val="00F01526"/>
    <w:rsid w:val="00F032A7"/>
    <w:rsid w:val="00F274F1"/>
    <w:rsid w:val="00F53A03"/>
    <w:rsid w:val="00F60C80"/>
    <w:rsid w:val="00F94FD5"/>
    <w:rsid w:val="00F95848"/>
    <w:rsid w:val="00F973D0"/>
    <w:rsid w:val="00FB6353"/>
    <w:rsid w:val="00FC0369"/>
    <w:rsid w:val="00FC0524"/>
    <w:rsid w:val="00FC3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AAF1EE-B74D-466E-923E-FE2347B6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18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184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CA0AAA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1047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10473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1">
    <w:name w:val="Заголовок 11"/>
    <w:basedOn w:val="a"/>
    <w:uiPriority w:val="1"/>
    <w:qFormat/>
    <w:rsid w:val="00104735"/>
    <w:pPr>
      <w:widowControl w:val="0"/>
      <w:autoSpaceDE w:val="0"/>
      <w:autoSpaceDN w:val="0"/>
      <w:spacing w:before="72" w:after="0" w:line="240" w:lineRule="auto"/>
      <w:ind w:left="239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Default">
    <w:name w:val="Default"/>
    <w:uiPriority w:val="99"/>
    <w:rsid w:val="00104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35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styleId="aa">
    <w:name w:val="Hyperlink"/>
    <w:basedOn w:val="a0"/>
    <w:uiPriority w:val="99"/>
    <w:unhideWhenUsed/>
    <w:rsid w:val="00237055"/>
    <w:rPr>
      <w:color w:val="0563C1" w:themeColor="hyperlink"/>
      <w:u w:val="single"/>
    </w:rPr>
  </w:style>
  <w:style w:type="table" w:styleId="ab">
    <w:name w:val="Table Grid"/>
    <w:basedOn w:val="a1"/>
    <w:uiPriority w:val="59"/>
    <w:rsid w:val="008C0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37E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4A22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4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5020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47A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cdata">
    <w:name w:val="docdata"/>
    <w:aliases w:val="docy,v5,25886,baiaagaaboqcaaadv2maaavlywaaaaaaaaaaaaaaaaaaaaaaaaaaaaaaaaaaaaaaaaaaaaaaaaaaaaaaaaaaaaaaaaaaaaaaaaaaaaaaaaaaaaaaaaaaaaaaaaaaaaaaaaaaaaaaaaaaaaaaaaaaaaaaaaaaaaaaaaaaaaaaaaaaaaaaaaaaaaaaaaaaaaaaaaaaaaaaaaaaaaaaaaaaaaaaaaaaaaaaaaaaaaa"/>
    <w:basedOn w:val="a"/>
    <w:rsid w:val="00F94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94F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F94FD5"/>
    <w:pPr>
      <w:widowControl w:val="0"/>
      <w:autoSpaceDE w:val="0"/>
      <w:autoSpaceDN w:val="0"/>
      <w:spacing w:after="0" w:line="240" w:lineRule="auto"/>
      <w:ind w:left="2481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Основной текст (2)"/>
    <w:link w:val="210"/>
    <w:uiPriority w:val="99"/>
    <w:rsid w:val="00F94FD5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F94FD5"/>
    <w:pPr>
      <w:shd w:val="clear" w:color="auto" w:fill="FFFFFF"/>
      <w:spacing w:before="240" w:after="0" w:line="264" w:lineRule="exact"/>
    </w:pPr>
    <w:rPr>
      <w:rFonts w:ascii="Times New Roman" w:eastAsiaTheme="minorHAnsi" w:hAnsi="Times New Roman"/>
      <w:i/>
      <w:iCs/>
    </w:rPr>
  </w:style>
  <w:style w:type="character" w:customStyle="1" w:styleId="3">
    <w:name w:val="Основной текст (3)"/>
    <w:link w:val="31"/>
    <w:uiPriority w:val="99"/>
    <w:rsid w:val="00F94FD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F94FD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2">
    <w:name w:val="Основной текст (3)2"/>
    <w:uiPriority w:val="99"/>
    <w:rsid w:val="00F94FD5"/>
    <w:rPr>
      <w:rFonts w:ascii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4FD5"/>
    <w:pPr>
      <w:shd w:val="clear" w:color="auto" w:fill="FFFFFF"/>
      <w:spacing w:after="0" w:line="264" w:lineRule="exact"/>
      <w:ind w:firstLine="2600"/>
    </w:pPr>
    <w:rPr>
      <w:rFonts w:ascii="Times New Roman" w:eastAsiaTheme="minorHAnsi" w:hAnsi="Times New Roman"/>
      <w:sz w:val="2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F94FD5"/>
    <w:pPr>
      <w:shd w:val="clear" w:color="auto" w:fill="FFFFFF"/>
      <w:spacing w:after="0" w:line="264" w:lineRule="exact"/>
      <w:ind w:hanging="400"/>
    </w:pPr>
    <w:rPr>
      <w:rFonts w:ascii="Times New Roman" w:eastAsiaTheme="minorHAnsi" w:hAnsi="Times New Roman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F94FD5"/>
    <w:pPr>
      <w:spacing w:after="120"/>
      <w:ind w:left="283"/>
    </w:pPr>
    <w:rPr>
      <w:lang w:val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94FD5"/>
    <w:rPr>
      <w:rFonts w:ascii="Calibri" w:eastAsia="Calibri" w:hAnsi="Calibri" w:cs="Times New Roman"/>
      <w:lang w:val="en-US"/>
    </w:rPr>
  </w:style>
  <w:style w:type="character" w:customStyle="1" w:styleId="af1">
    <w:name w:val="Подпись к картинке_"/>
    <w:basedOn w:val="a0"/>
    <w:link w:val="10"/>
    <w:uiPriority w:val="99"/>
    <w:rsid w:val="006A77D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2">
    <w:name w:val="Подпись к картинке"/>
    <w:basedOn w:val="af1"/>
    <w:uiPriority w:val="99"/>
    <w:rsid w:val="006A77D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uiPriority w:val="99"/>
    <w:rsid w:val="006A77DE"/>
    <w:rPr>
      <w:rFonts w:ascii="Times New Roman" w:hAnsi="Times New Roman" w:cs="Times New Roman"/>
      <w:sz w:val="26"/>
      <w:szCs w:val="26"/>
      <w:u w:val="none"/>
    </w:rPr>
  </w:style>
  <w:style w:type="character" w:customStyle="1" w:styleId="23">
    <w:name w:val="Основной текст (2)3"/>
    <w:basedOn w:val="22"/>
    <w:uiPriority w:val="99"/>
    <w:rsid w:val="006A77DE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0"/>
    <w:uiPriority w:val="99"/>
    <w:rsid w:val="006A77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Подпись к картинке1"/>
    <w:basedOn w:val="a"/>
    <w:link w:val="af1"/>
    <w:uiPriority w:val="99"/>
    <w:rsid w:val="006A77D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A77DE"/>
    <w:pPr>
      <w:widowControl w:val="0"/>
      <w:shd w:val="clear" w:color="auto" w:fill="FFFFFF"/>
      <w:spacing w:after="0" w:line="490" w:lineRule="exact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220">
    <w:name w:val="Основной текст (2)2"/>
    <w:basedOn w:val="22"/>
    <w:uiPriority w:val="99"/>
    <w:rsid w:val="000D41E0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aliases w:val="Полужирный"/>
    <w:basedOn w:val="22"/>
    <w:uiPriority w:val="99"/>
    <w:rsid w:val="00C30304"/>
    <w:rPr>
      <w:rFonts w:ascii="Times New Roman" w:hAnsi="Times New Roman" w:cs="Times New Roman"/>
      <w:b/>
      <w:b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-gov.ua/radayshow/va327609-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145-19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media/image1.jp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9B593-16D5-4241-8217-DA068EE8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7779</Words>
  <Characters>44344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Krasnoshtan</dc:creator>
  <cp:lastModifiedBy>Svetlana</cp:lastModifiedBy>
  <cp:revision>19</cp:revision>
  <cp:lastPrinted>2021-09-12T22:20:00Z</cp:lastPrinted>
  <dcterms:created xsi:type="dcterms:W3CDTF">2020-10-08T05:35:00Z</dcterms:created>
  <dcterms:modified xsi:type="dcterms:W3CDTF">2022-11-21T08:57:00Z</dcterms:modified>
</cp:coreProperties>
</file>